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EE3" w:rsidRPr="00665270" w:rsidRDefault="00FB1DDC" w:rsidP="00425EE3">
      <w:pPr>
        <w:spacing w:after="0" w:line="240" w:lineRule="auto"/>
        <w:ind w:left="176"/>
        <w:jc w:val="center"/>
        <w:rPr>
          <w:rFonts w:ascii="Times New Roman" w:eastAsia="Times New Roman" w:hAnsi="Times New Roman"/>
          <w:b/>
          <w:sz w:val="24"/>
          <w:szCs w:val="24"/>
        </w:rPr>
      </w:pPr>
      <w:r w:rsidRPr="00665270">
        <w:rPr>
          <w:rFonts w:ascii="Times New Roman" w:eastAsia="Times New Roman" w:hAnsi="Times New Roman"/>
          <w:b/>
          <w:sz w:val="24"/>
          <w:szCs w:val="24"/>
        </w:rPr>
        <w:t>Договор</w:t>
      </w:r>
      <w:r w:rsidR="00425EE3" w:rsidRPr="00665270">
        <w:rPr>
          <w:rFonts w:ascii="Times New Roman" w:eastAsia="Times New Roman" w:hAnsi="Times New Roman"/>
          <w:b/>
          <w:sz w:val="24"/>
          <w:szCs w:val="24"/>
        </w:rPr>
        <w:t xml:space="preserve"> № 210330000</w:t>
      </w:r>
      <w:r w:rsidR="005B23C4">
        <w:rPr>
          <w:rFonts w:ascii="Times New Roman" w:eastAsia="Times New Roman" w:hAnsi="Times New Roman"/>
          <w:b/>
          <w:sz w:val="24"/>
          <w:szCs w:val="24"/>
        </w:rPr>
        <w:t>45</w:t>
      </w:r>
      <w:r w:rsidR="00425EE3" w:rsidRPr="00665270">
        <w:rPr>
          <w:rFonts w:ascii="Times New Roman" w:eastAsia="Times New Roman" w:hAnsi="Times New Roman"/>
          <w:b/>
          <w:sz w:val="24"/>
          <w:szCs w:val="24"/>
        </w:rPr>
        <w:t xml:space="preserve"> </w:t>
      </w:r>
    </w:p>
    <w:p w:rsidR="00425EE3" w:rsidRPr="00665270" w:rsidRDefault="00FB1DDC" w:rsidP="00425EE3">
      <w:pPr>
        <w:spacing w:after="0" w:line="240" w:lineRule="auto"/>
        <w:ind w:left="176"/>
        <w:jc w:val="center"/>
        <w:rPr>
          <w:rFonts w:ascii="Times New Roman" w:eastAsia="Times New Roman" w:hAnsi="Times New Roman"/>
          <w:b/>
          <w:sz w:val="24"/>
          <w:szCs w:val="24"/>
        </w:rPr>
      </w:pPr>
      <w:r w:rsidRPr="00665270">
        <w:rPr>
          <w:b/>
          <w:sz w:val="24"/>
          <w:szCs w:val="24"/>
        </w:rPr>
        <w:t xml:space="preserve"> </w:t>
      </w:r>
      <w:r w:rsidR="00425EE3" w:rsidRPr="00665270">
        <w:rPr>
          <w:rFonts w:ascii="Times New Roman" w:eastAsia="Times New Roman" w:hAnsi="Times New Roman"/>
          <w:b/>
          <w:sz w:val="24"/>
          <w:szCs w:val="24"/>
        </w:rPr>
        <w:t>на оказание услуг по техническому обслуживанию</w:t>
      </w:r>
    </w:p>
    <w:p w:rsidR="00FB1DDC" w:rsidRPr="00665270" w:rsidRDefault="00425EE3" w:rsidP="00425EE3">
      <w:pPr>
        <w:pStyle w:val="af"/>
        <w:spacing w:line="320" w:lineRule="exact"/>
        <w:ind w:firstLine="709"/>
        <w:rPr>
          <w:sz w:val="24"/>
          <w:szCs w:val="24"/>
        </w:rPr>
      </w:pPr>
      <w:r w:rsidRPr="00665270">
        <w:rPr>
          <w:sz w:val="24"/>
          <w:szCs w:val="24"/>
        </w:rPr>
        <w:t xml:space="preserve">систем электроснабжения и электрооборудования </w:t>
      </w:r>
      <w:bookmarkStart w:id="0" w:name="дог"/>
      <w:bookmarkEnd w:id="0"/>
    </w:p>
    <w:p w:rsidR="00FB1DDC" w:rsidRPr="00665270" w:rsidRDefault="00FB1DDC" w:rsidP="00FB1DDC">
      <w:pPr>
        <w:pStyle w:val="af"/>
        <w:spacing w:line="320" w:lineRule="exact"/>
        <w:ind w:firstLine="709"/>
        <w:jc w:val="both"/>
        <w:rPr>
          <w:sz w:val="24"/>
          <w:szCs w:val="24"/>
        </w:rPr>
      </w:pPr>
    </w:p>
    <w:tbl>
      <w:tblPr>
        <w:tblW w:w="5000" w:type="pct"/>
        <w:jc w:val="center"/>
        <w:tblLayout w:type="fixed"/>
        <w:tblLook w:val="0000"/>
      </w:tblPr>
      <w:tblGrid>
        <w:gridCol w:w="4786"/>
        <w:gridCol w:w="4785"/>
      </w:tblGrid>
      <w:tr w:rsidR="00FB1DDC" w:rsidRPr="00665270" w:rsidTr="005B42A3">
        <w:trPr>
          <w:jc w:val="center"/>
        </w:trPr>
        <w:tc>
          <w:tcPr>
            <w:tcW w:w="4786" w:type="dxa"/>
          </w:tcPr>
          <w:p w:rsidR="00FB1DDC" w:rsidRPr="00665270" w:rsidRDefault="00FB1DDC" w:rsidP="005B42A3">
            <w:pPr>
              <w:spacing w:after="0" w:line="320" w:lineRule="exact"/>
              <w:jc w:val="both"/>
              <w:rPr>
                <w:rFonts w:ascii="Times New Roman" w:hAnsi="Times New Roman"/>
                <w:sz w:val="24"/>
                <w:szCs w:val="24"/>
              </w:rPr>
            </w:pPr>
            <w:r w:rsidRPr="00665270">
              <w:rPr>
                <w:rFonts w:ascii="Times New Roman" w:hAnsi="Times New Roman"/>
                <w:sz w:val="24"/>
                <w:szCs w:val="24"/>
              </w:rPr>
              <w:t>г.</w:t>
            </w:r>
            <w:r w:rsidR="005B42A3" w:rsidRPr="00665270">
              <w:rPr>
                <w:rFonts w:ascii="Times New Roman" w:hAnsi="Times New Roman"/>
                <w:sz w:val="24"/>
                <w:szCs w:val="24"/>
              </w:rPr>
              <w:t xml:space="preserve"> Тында </w:t>
            </w:r>
            <w:r w:rsidRPr="00665270">
              <w:rPr>
                <w:rFonts w:ascii="Times New Roman" w:hAnsi="Times New Roman"/>
                <w:sz w:val="24"/>
                <w:szCs w:val="24"/>
              </w:rPr>
              <w:t xml:space="preserve">              </w:t>
            </w:r>
          </w:p>
        </w:tc>
        <w:tc>
          <w:tcPr>
            <w:tcW w:w="4785" w:type="dxa"/>
          </w:tcPr>
          <w:p w:rsidR="00FB1DDC" w:rsidRPr="00665270" w:rsidRDefault="00FB1DDC" w:rsidP="00425EE3">
            <w:pPr>
              <w:spacing w:after="0" w:line="320" w:lineRule="exact"/>
              <w:jc w:val="both"/>
              <w:rPr>
                <w:rFonts w:ascii="Times New Roman" w:hAnsi="Times New Roman"/>
                <w:sz w:val="24"/>
                <w:szCs w:val="24"/>
              </w:rPr>
            </w:pPr>
            <w:bookmarkStart w:id="1" w:name="дата"/>
            <w:r w:rsidRPr="00665270">
              <w:rPr>
                <w:rFonts w:ascii="Times New Roman" w:hAnsi="Times New Roman"/>
                <w:sz w:val="24"/>
                <w:szCs w:val="24"/>
              </w:rPr>
              <w:t xml:space="preserve">                               «___»  __________ 20</w:t>
            </w:r>
            <w:r w:rsidR="00425EE3" w:rsidRPr="00665270">
              <w:rPr>
                <w:rFonts w:ascii="Times New Roman" w:hAnsi="Times New Roman"/>
                <w:sz w:val="24"/>
                <w:szCs w:val="24"/>
              </w:rPr>
              <w:t>21</w:t>
            </w:r>
            <w:r w:rsidRPr="00665270">
              <w:rPr>
                <w:rFonts w:ascii="Times New Roman" w:hAnsi="Times New Roman"/>
                <w:sz w:val="24"/>
                <w:szCs w:val="24"/>
              </w:rPr>
              <w:t> г.</w:t>
            </w:r>
            <w:bookmarkEnd w:id="1"/>
          </w:p>
        </w:tc>
      </w:tr>
    </w:tbl>
    <w:p w:rsidR="00FB1DDC" w:rsidRPr="00665270" w:rsidRDefault="00FB1DDC" w:rsidP="00FB1DDC">
      <w:pPr>
        <w:spacing w:after="0" w:line="320" w:lineRule="exact"/>
        <w:ind w:firstLine="709"/>
        <w:jc w:val="both"/>
        <w:rPr>
          <w:rFonts w:ascii="Times New Roman" w:hAnsi="Times New Roman"/>
          <w:b/>
          <w:sz w:val="24"/>
          <w:szCs w:val="24"/>
        </w:rPr>
      </w:pPr>
    </w:p>
    <w:p w:rsidR="00FB1DDC" w:rsidRPr="00665270" w:rsidRDefault="00425EE3" w:rsidP="00FB1DDC">
      <w:pPr>
        <w:pStyle w:val="paragraph"/>
        <w:spacing w:before="0" w:beforeAutospacing="0" w:after="0" w:afterAutospacing="0" w:line="320" w:lineRule="exact"/>
        <w:ind w:firstLine="709"/>
        <w:jc w:val="both"/>
        <w:textAlignment w:val="baseline"/>
        <w:rPr>
          <w:rStyle w:val="normaltextrun"/>
        </w:rPr>
      </w:pPr>
      <w:r w:rsidRPr="00665270">
        <w:rPr>
          <w:rStyle w:val="normaltextrun"/>
        </w:rPr>
        <w:t>Частное учреждение здравоохранения «Поликлиника «РЖД-Медицина» города Тында», именуемое в дальнейшем Заказчик,  в лице Главного врача Калинова Евгения Ивановича, действующего на основании   Устава, утвержденного Распоряжением ОАО "РЖД" № 1494/р от 17.07.2019 г.</w:t>
      </w:r>
      <w:r w:rsidR="00FB1DDC" w:rsidRPr="00665270">
        <w:rPr>
          <w:rStyle w:val="normaltextrun"/>
        </w:rPr>
        <w:t>,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FB1DDC" w:rsidRPr="00665270" w:rsidRDefault="00FB1DDC" w:rsidP="00FB1DDC">
      <w:pPr>
        <w:pStyle w:val="paragraph"/>
        <w:spacing w:before="0" w:beforeAutospacing="0" w:after="0" w:afterAutospacing="0" w:line="320" w:lineRule="exact"/>
        <w:ind w:firstLine="709"/>
        <w:jc w:val="both"/>
        <w:textAlignment w:val="baseline"/>
      </w:pPr>
    </w:p>
    <w:p w:rsidR="00FB1DDC" w:rsidRPr="00665270" w:rsidRDefault="00FB1DDC" w:rsidP="00FB1DDC">
      <w:pPr>
        <w:pStyle w:val="1"/>
        <w:keepNext w:val="0"/>
        <w:spacing w:before="0" w:after="0" w:line="320" w:lineRule="exact"/>
        <w:ind w:firstLine="709"/>
        <w:jc w:val="center"/>
        <w:rPr>
          <w:rFonts w:ascii="Times New Roman" w:hAnsi="Times New Roman"/>
          <w:sz w:val="24"/>
          <w:szCs w:val="24"/>
        </w:rPr>
      </w:pPr>
      <w:r w:rsidRPr="00665270">
        <w:rPr>
          <w:rFonts w:ascii="Times New Roman" w:hAnsi="Times New Roman"/>
          <w:sz w:val="24"/>
          <w:szCs w:val="24"/>
        </w:rPr>
        <w:t>1. Предмет Договора</w:t>
      </w:r>
    </w:p>
    <w:p w:rsidR="00FB1DDC" w:rsidRPr="00665270" w:rsidRDefault="00FB1DDC" w:rsidP="00FB1DDC">
      <w:pPr>
        <w:pStyle w:val="af1"/>
        <w:widowControl/>
        <w:numPr>
          <w:ilvl w:val="1"/>
          <w:numId w:val="4"/>
        </w:numPr>
        <w:autoSpaceDE/>
        <w:autoSpaceDN/>
        <w:adjustRightInd/>
        <w:spacing w:line="320" w:lineRule="exact"/>
        <w:ind w:left="0" w:right="57" w:firstLine="709"/>
        <w:jc w:val="both"/>
        <w:rPr>
          <w:sz w:val="24"/>
          <w:szCs w:val="24"/>
        </w:rPr>
      </w:pPr>
      <w:bookmarkStart w:id="2" w:name="zPredmet"/>
      <w:bookmarkEnd w:id="2"/>
      <w:r w:rsidRPr="00665270">
        <w:rPr>
          <w:sz w:val="24"/>
          <w:szCs w:val="24"/>
        </w:rPr>
        <w:t>Заказчик поручает, а Исполнитель принимает на себя обязательства:</w:t>
      </w:r>
    </w:p>
    <w:p w:rsidR="00FB1DDC" w:rsidRPr="00665270" w:rsidRDefault="00FB1DDC" w:rsidP="00FB1DDC">
      <w:pPr>
        <w:spacing w:after="0" w:line="320" w:lineRule="exact"/>
        <w:ind w:firstLine="709"/>
        <w:jc w:val="both"/>
        <w:rPr>
          <w:rFonts w:ascii="Times New Roman" w:eastAsia="Times New Roman" w:hAnsi="Times New Roman" w:cs="Times New Roman"/>
          <w:sz w:val="24"/>
          <w:szCs w:val="24"/>
        </w:rPr>
      </w:pPr>
      <w:r w:rsidRPr="00665270">
        <w:rPr>
          <w:rFonts w:ascii="Times New Roman" w:eastAsia="Times New Roman" w:hAnsi="Times New Roman" w:cs="Times New Roman"/>
          <w:b/>
          <w:sz w:val="24"/>
          <w:szCs w:val="24"/>
        </w:rPr>
        <w:t xml:space="preserve">Оказать услуги </w:t>
      </w:r>
      <w:r w:rsidR="005B23C4" w:rsidRPr="005B23C4">
        <w:rPr>
          <w:rFonts w:ascii="Times New Roman" w:eastAsia="Times New Roman" w:hAnsi="Times New Roman" w:cs="Times New Roman"/>
          <w:b/>
          <w:sz w:val="24"/>
          <w:szCs w:val="24"/>
        </w:rPr>
        <w:t>по техническому обслуживанию систем охранно-пожарной сигнализации и речевого оповещения людей (ОПС), автоматический контроль средств пожарной сигнализации (ПС), техническое обслуживание пульта централизованного наблюдения и</w:t>
      </w:r>
      <w:r w:rsidR="005B23C4">
        <w:rPr>
          <w:rFonts w:ascii="Times New Roman" w:eastAsia="Times New Roman" w:hAnsi="Times New Roman" w:cs="Times New Roman"/>
          <w:b/>
          <w:sz w:val="24"/>
          <w:szCs w:val="24"/>
        </w:rPr>
        <w:t xml:space="preserve"> </w:t>
      </w:r>
      <w:r w:rsidR="005B23C4" w:rsidRPr="005B23C4">
        <w:rPr>
          <w:rFonts w:ascii="Times New Roman" w:eastAsia="Times New Roman" w:hAnsi="Times New Roman" w:cs="Times New Roman"/>
          <w:b/>
          <w:sz w:val="24"/>
          <w:szCs w:val="24"/>
        </w:rPr>
        <w:t xml:space="preserve">установок охранно-пожарной сигнализации и речевого оповещения людей (ОПС) </w:t>
      </w:r>
      <w:r w:rsidR="005B23C4">
        <w:rPr>
          <w:rFonts w:ascii="Times New Roman" w:eastAsia="Times New Roman" w:hAnsi="Times New Roman" w:cs="Times New Roman"/>
          <w:b/>
          <w:sz w:val="24"/>
          <w:szCs w:val="24"/>
        </w:rPr>
        <w:t>(</w:t>
      </w:r>
      <w:r w:rsidR="005B23C4" w:rsidRPr="005B23C4">
        <w:rPr>
          <w:rFonts w:ascii="Times New Roman" w:eastAsia="Times New Roman" w:hAnsi="Times New Roman" w:cs="Times New Roman"/>
          <w:b/>
          <w:sz w:val="24"/>
          <w:szCs w:val="24"/>
        </w:rPr>
        <w:t xml:space="preserve">в </w:t>
      </w:r>
      <w:r w:rsidR="005B23C4">
        <w:rPr>
          <w:rFonts w:ascii="Times New Roman" w:eastAsia="Times New Roman" w:hAnsi="Times New Roman" w:cs="Times New Roman"/>
          <w:b/>
          <w:sz w:val="24"/>
          <w:szCs w:val="24"/>
        </w:rPr>
        <w:t>к</w:t>
      </w:r>
      <w:r w:rsidR="005B23C4" w:rsidRPr="005B23C4">
        <w:rPr>
          <w:rFonts w:ascii="Times New Roman" w:eastAsia="Times New Roman" w:hAnsi="Times New Roman" w:cs="Times New Roman"/>
          <w:b/>
          <w:sz w:val="24"/>
          <w:szCs w:val="24"/>
        </w:rPr>
        <w:t>омнате хранения наркотиков, кассе платных услуг)</w:t>
      </w:r>
      <w:r w:rsidR="00695EE7" w:rsidRPr="00665270">
        <w:rPr>
          <w:rFonts w:ascii="Times New Roman" w:eastAsia="Times New Roman" w:hAnsi="Times New Roman" w:cs="Times New Roman"/>
          <w:b/>
          <w:sz w:val="24"/>
          <w:szCs w:val="24"/>
        </w:rPr>
        <w:t xml:space="preserve"> </w:t>
      </w:r>
      <w:r w:rsidR="00695EE7" w:rsidRPr="00665270">
        <w:rPr>
          <w:rFonts w:ascii="Times New Roman" w:eastAsia="Times New Roman" w:hAnsi="Times New Roman" w:cs="Times New Roman"/>
          <w:sz w:val="24"/>
          <w:szCs w:val="24"/>
        </w:rPr>
        <w:t xml:space="preserve">объектов Заказчика </w:t>
      </w:r>
      <w:r w:rsidRPr="00665270">
        <w:rPr>
          <w:rFonts w:ascii="Times New Roman" w:eastAsia="Times New Roman" w:hAnsi="Times New Roman" w:cs="Times New Roman"/>
          <w:sz w:val="24"/>
          <w:szCs w:val="24"/>
        </w:rPr>
        <w:t>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425EE3" w:rsidRPr="00665270" w:rsidRDefault="00FB1DDC" w:rsidP="00425EE3">
      <w:pPr>
        <w:pStyle w:val="a3"/>
        <w:spacing w:after="0" w:line="320" w:lineRule="exact"/>
        <w:ind w:firstLine="709"/>
        <w:jc w:val="both"/>
      </w:pPr>
      <w:r w:rsidRPr="00665270">
        <w:t>1.</w:t>
      </w:r>
      <w:r w:rsidR="00695EE7" w:rsidRPr="00665270">
        <w:t>2.</w:t>
      </w:r>
      <w:r w:rsidRPr="00665270">
        <w:t xml:space="preserve"> </w:t>
      </w:r>
      <w:r w:rsidR="00425EE3" w:rsidRPr="00665270">
        <w:t>Оказание услуг осуществляется по адресу нахождения Заказчика:</w:t>
      </w:r>
    </w:p>
    <w:p w:rsidR="00425EE3" w:rsidRPr="00665270" w:rsidRDefault="00425EE3" w:rsidP="00425EE3">
      <w:pPr>
        <w:pStyle w:val="a3"/>
        <w:spacing w:before="240" w:after="0" w:line="320" w:lineRule="exact"/>
        <w:ind w:firstLine="709"/>
        <w:jc w:val="both"/>
      </w:pPr>
      <w:r w:rsidRPr="00665270">
        <w:t>676282, Амурская область, г. Тында, ул. Красная Пресня, дом 59: здание взрослой поликлиники - ул. Красная Пресня, дом 59/3, здание детского корпуса - ул. Красная Пресня, дом 59/2.</w:t>
      </w:r>
    </w:p>
    <w:p w:rsidR="00432CE5" w:rsidRDefault="00695EE7" w:rsidP="00695EE7">
      <w:pPr>
        <w:spacing w:after="0" w:line="320" w:lineRule="exact"/>
        <w:ind w:firstLine="709"/>
        <w:jc w:val="both"/>
        <w:rPr>
          <w:rFonts w:ascii="Times New Roman" w:eastAsia="Times New Roman" w:hAnsi="Times New Roman" w:cs="Times New Roman"/>
          <w:sz w:val="24"/>
          <w:szCs w:val="24"/>
        </w:rPr>
      </w:pPr>
      <w:r w:rsidRPr="00665270">
        <w:rPr>
          <w:rFonts w:ascii="Times New Roman" w:eastAsia="Times New Roman" w:hAnsi="Times New Roman" w:cs="Times New Roman"/>
          <w:sz w:val="24"/>
          <w:szCs w:val="24"/>
        </w:rPr>
        <w:t xml:space="preserve">1.3. </w:t>
      </w:r>
      <w:r w:rsidR="005B23C4">
        <w:rPr>
          <w:rFonts w:ascii="Times New Roman" w:eastAsia="Times New Roman" w:hAnsi="Times New Roman" w:cs="Times New Roman"/>
          <w:sz w:val="24"/>
          <w:szCs w:val="24"/>
        </w:rPr>
        <w:t>Т</w:t>
      </w:r>
      <w:r w:rsidR="005B23C4" w:rsidRPr="005B23C4">
        <w:rPr>
          <w:rFonts w:ascii="Times New Roman" w:eastAsia="Times New Roman" w:hAnsi="Times New Roman" w:cs="Times New Roman"/>
          <w:sz w:val="24"/>
          <w:szCs w:val="24"/>
        </w:rPr>
        <w:t>ехническое обслуживание систем пожарной сигнализации включает в себя проверку всего противопожарного оборудования: панелей, приборов и связанных с ними систем пожаротушения, систем пожарного оповещения и управления эвакуацией людей, лифтов</w:t>
      </w:r>
      <w:r w:rsidR="005B23C4">
        <w:rPr>
          <w:rFonts w:ascii="Times New Roman" w:eastAsia="Times New Roman" w:hAnsi="Times New Roman" w:cs="Times New Roman"/>
          <w:sz w:val="24"/>
          <w:szCs w:val="24"/>
        </w:rPr>
        <w:t>,</w:t>
      </w:r>
      <w:r w:rsidR="005B23C4" w:rsidRPr="005B23C4">
        <w:rPr>
          <w:rFonts w:ascii="Times New Roman" w:eastAsia="Times New Roman" w:hAnsi="Times New Roman" w:cs="Times New Roman"/>
          <w:sz w:val="24"/>
          <w:szCs w:val="24"/>
        </w:rPr>
        <w:t xml:space="preserve"> противодымной защиты</w:t>
      </w:r>
      <w:r w:rsidR="005B23C4">
        <w:rPr>
          <w:rFonts w:ascii="Times New Roman" w:eastAsia="Times New Roman" w:hAnsi="Times New Roman" w:cs="Times New Roman"/>
          <w:sz w:val="24"/>
          <w:szCs w:val="24"/>
        </w:rPr>
        <w:t xml:space="preserve"> </w:t>
      </w:r>
      <w:r w:rsidR="005B23C4" w:rsidRPr="005B23C4">
        <w:rPr>
          <w:rFonts w:ascii="Times New Roman" w:eastAsia="Times New Roman" w:hAnsi="Times New Roman" w:cs="Times New Roman"/>
          <w:sz w:val="24"/>
          <w:szCs w:val="24"/>
        </w:rPr>
        <w:t xml:space="preserve"> </w:t>
      </w:r>
      <w:r w:rsidRPr="00665270">
        <w:rPr>
          <w:rFonts w:ascii="Times New Roman" w:eastAsia="Times New Roman" w:hAnsi="Times New Roman" w:cs="Times New Roman"/>
          <w:sz w:val="24"/>
          <w:szCs w:val="24"/>
        </w:rPr>
        <w:t>вышеуказанных объектов Заказчика</w:t>
      </w:r>
      <w:r w:rsidR="00432CE5">
        <w:rPr>
          <w:rFonts w:ascii="Times New Roman" w:eastAsia="Times New Roman" w:hAnsi="Times New Roman" w:cs="Times New Roman"/>
          <w:sz w:val="24"/>
          <w:szCs w:val="24"/>
        </w:rPr>
        <w:t>.</w:t>
      </w:r>
    </w:p>
    <w:p w:rsidR="00695EE7" w:rsidRPr="00665270" w:rsidRDefault="00432CE5" w:rsidP="00695EE7">
      <w:pPr>
        <w:spacing w:after="0" w:line="320"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432CE5">
        <w:rPr>
          <w:rFonts w:ascii="Times New Roman" w:eastAsia="Times New Roman" w:hAnsi="Times New Roman" w:cs="Times New Roman"/>
          <w:sz w:val="24"/>
          <w:szCs w:val="24"/>
        </w:rPr>
        <w:t>истемы автоматики и сигнализации, расположенные на объектах заказчика и находящиеся на техническом обслуживании должны обеспечивать непрерывное исправное функционирование.</w:t>
      </w:r>
    </w:p>
    <w:p w:rsidR="00FB1DDC" w:rsidRPr="005B23C4" w:rsidRDefault="00F7328B" w:rsidP="00F7328B">
      <w:pPr>
        <w:pStyle w:val="a6"/>
        <w:spacing w:line="240" w:lineRule="atLeast"/>
        <w:jc w:val="both"/>
        <w:rPr>
          <w:lang w:val="ru-RU"/>
        </w:rPr>
      </w:pPr>
      <w:r w:rsidRPr="00665270">
        <w:rPr>
          <w:rFonts w:ascii="Times New Roman" w:hAnsi="Times New Roman" w:cs="Times New Roman"/>
          <w:bCs/>
          <w:sz w:val="24"/>
          <w:szCs w:val="24"/>
          <w:lang w:val="ru-RU"/>
        </w:rPr>
        <w:tab/>
      </w:r>
    </w:p>
    <w:p w:rsidR="00FB1DDC" w:rsidRPr="00665270" w:rsidRDefault="00FB1DDC" w:rsidP="00FB1DDC">
      <w:pPr>
        <w:pStyle w:val="1"/>
        <w:keepNext w:val="0"/>
        <w:spacing w:before="0" w:after="0" w:line="320" w:lineRule="exact"/>
        <w:ind w:firstLine="709"/>
        <w:jc w:val="center"/>
        <w:rPr>
          <w:rFonts w:ascii="Times New Roman" w:hAnsi="Times New Roman"/>
          <w:sz w:val="24"/>
          <w:szCs w:val="24"/>
        </w:rPr>
      </w:pPr>
      <w:bookmarkStart w:id="3" w:name="zID"/>
      <w:bookmarkEnd w:id="3"/>
      <w:r w:rsidRPr="00665270">
        <w:rPr>
          <w:rFonts w:ascii="Times New Roman" w:hAnsi="Times New Roman"/>
          <w:sz w:val="24"/>
          <w:szCs w:val="24"/>
        </w:rPr>
        <w:t>2. Сроки оказания услуг</w:t>
      </w:r>
    </w:p>
    <w:p w:rsidR="00425EE3" w:rsidRPr="00665270" w:rsidRDefault="00FB1DDC" w:rsidP="00425EE3">
      <w:pPr>
        <w:pStyle w:val="a3"/>
        <w:spacing w:after="0"/>
        <w:ind w:firstLine="709"/>
        <w:jc w:val="both"/>
      </w:pPr>
      <w:r w:rsidRPr="00665270">
        <w:t xml:space="preserve">2.1. Настоящий Договор вступает в силу с </w:t>
      </w:r>
      <w:r w:rsidR="00432CE5">
        <w:t>даты</w:t>
      </w:r>
      <w:r w:rsidRPr="00665270">
        <w:t xml:space="preserve"> его заключения Сторонами и действует </w:t>
      </w:r>
      <w:r w:rsidR="00425EE3" w:rsidRPr="00665270">
        <w:t>и действует до 3</w:t>
      </w:r>
      <w:r w:rsidR="00432CE5">
        <w:t>0</w:t>
      </w:r>
      <w:r w:rsidR="00425EE3" w:rsidRPr="00665270">
        <w:t>.0</w:t>
      </w:r>
      <w:r w:rsidR="00432CE5">
        <w:t>4</w:t>
      </w:r>
      <w:r w:rsidR="00425EE3" w:rsidRPr="00665270">
        <w:t>.2022</w:t>
      </w:r>
      <w:r w:rsidR="007F232A">
        <w:t xml:space="preserve"> г.</w:t>
      </w:r>
    </w:p>
    <w:p w:rsidR="00FB1DDC" w:rsidRPr="00665270" w:rsidRDefault="00FB1DDC" w:rsidP="00FB1DDC">
      <w:pPr>
        <w:pStyle w:val="a3"/>
        <w:spacing w:after="0" w:line="320" w:lineRule="exact"/>
        <w:ind w:firstLine="709"/>
        <w:jc w:val="both"/>
      </w:pPr>
      <w:r w:rsidRPr="00665270">
        <w:t xml:space="preserve">2.2. Начало оказания услуг – с </w:t>
      </w:r>
      <w:r w:rsidR="00432CE5">
        <w:t xml:space="preserve">01.05.2021г. </w:t>
      </w:r>
      <w:r w:rsidRPr="00665270">
        <w:t>.</w:t>
      </w:r>
    </w:p>
    <w:p w:rsidR="00FB1DDC" w:rsidRPr="00665270" w:rsidRDefault="00FB1DDC" w:rsidP="00FB1DDC">
      <w:pPr>
        <w:pStyle w:val="a3"/>
        <w:spacing w:after="0" w:line="320" w:lineRule="exact"/>
        <w:ind w:firstLine="709"/>
        <w:jc w:val="both"/>
      </w:pPr>
      <w:r w:rsidRPr="00665270">
        <w:t>Окончание оказания услуг</w:t>
      </w:r>
      <w:r w:rsidR="00665270" w:rsidRPr="00665270">
        <w:t xml:space="preserve">  по</w:t>
      </w:r>
      <w:r w:rsidR="00695EE7" w:rsidRPr="00665270">
        <w:t xml:space="preserve"> 3</w:t>
      </w:r>
      <w:r w:rsidR="00432CE5">
        <w:t>0</w:t>
      </w:r>
      <w:r w:rsidR="00695EE7" w:rsidRPr="00665270">
        <w:t>.0</w:t>
      </w:r>
      <w:r w:rsidR="00432CE5">
        <w:t>4</w:t>
      </w:r>
      <w:r w:rsidR="00695EE7" w:rsidRPr="00665270">
        <w:t>.202</w:t>
      </w:r>
      <w:r w:rsidR="007F232A">
        <w:t>2</w:t>
      </w:r>
      <w:r w:rsidR="00695EE7" w:rsidRPr="00665270">
        <w:t xml:space="preserve"> г</w:t>
      </w:r>
      <w:r w:rsidR="00665270" w:rsidRPr="00665270">
        <w:t xml:space="preserve"> (включительно)</w:t>
      </w:r>
      <w:r w:rsidR="00695EE7" w:rsidRPr="00665270">
        <w:t>.</w:t>
      </w:r>
    </w:p>
    <w:p w:rsidR="00FB1DDC" w:rsidRPr="00665270" w:rsidRDefault="00FB1DDC" w:rsidP="00FB1DDC">
      <w:pPr>
        <w:pStyle w:val="a3"/>
        <w:spacing w:after="0" w:line="320" w:lineRule="exact"/>
        <w:ind w:firstLine="709"/>
        <w:jc w:val="both"/>
      </w:pPr>
      <w:r w:rsidRPr="00665270">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FB1DDC" w:rsidRPr="00665270" w:rsidRDefault="00FB1DDC" w:rsidP="00FB1DDC">
      <w:pPr>
        <w:pStyle w:val="a3"/>
        <w:tabs>
          <w:tab w:val="left" w:pos="284"/>
        </w:tabs>
        <w:spacing w:after="0" w:line="320" w:lineRule="exact"/>
        <w:ind w:firstLine="709"/>
        <w:jc w:val="both"/>
      </w:pPr>
      <w:r w:rsidRPr="00665270">
        <w:t>2.4. Заказчик вправе отказаться от оказания услуг Исполнителем на любом этапе оказания услуг.</w:t>
      </w:r>
    </w:p>
    <w:p w:rsidR="00FB1DDC" w:rsidRDefault="00FB1DDC" w:rsidP="00FB1DDC">
      <w:pPr>
        <w:spacing w:after="0" w:line="320" w:lineRule="exact"/>
        <w:ind w:firstLine="709"/>
        <w:rPr>
          <w:rFonts w:ascii="Times New Roman" w:hAnsi="Times New Roman"/>
          <w:sz w:val="24"/>
          <w:szCs w:val="24"/>
        </w:rPr>
      </w:pPr>
    </w:p>
    <w:p w:rsidR="00432CE5" w:rsidRPr="00665270" w:rsidRDefault="00432CE5" w:rsidP="00FB1DDC">
      <w:pPr>
        <w:spacing w:after="0" w:line="320" w:lineRule="exact"/>
        <w:ind w:firstLine="709"/>
        <w:rPr>
          <w:rFonts w:ascii="Times New Roman" w:hAnsi="Times New Roman"/>
          <w:sz w:val="24"/>
          <w:szCs w:val="24"/>
        </w:rPr>
      </w:pPr>
    </w:p>
    <w:p w:rsidR="00FB1DDC" w:rsidRPr="00665270" w:rsidRDefault="00665270" w:rsidP="00FB1DDC">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lastRenderedPageBreak/>
        <w:t xml:space="preserve">3. Стоимость </w:t>
      </w:r>
      <w:r w:rsidR="00FB1DDC" w:rsidRPr="00665270">
        <w:rPr>
          <w:rFonts w:ascii="Times New Roman" w:hAnsi="Times New Roman"/>
          <w:sz w:val="24"/>
          <w:szCs w:val="24"/>
        </w:rPr>
        <w:t>услуг и порядок оплаты</w:t>
      </w:r>
      <w:bookmarkStart w:id="4" w:name="zСт1"/>
      <w:bookmarkStart w:id="5" w:name="zSt1"/>
      <w:bookmarkEnd w:id="4"/>
      <w:bookmarkEnd w:id="5"/>
    </w:p>
    <w:p w:rsidR="00FB1DDC" w:rsidRPr="00665270" w:rsidRDefault="00FB1DDC" w:rsidP="00FB1DDC">
      <w:pPr>
        <w:spacing w:after="0" w:line="320" w:lineRule="exact"/>
        <w:ind w:firstLine="709"/>
        <w:jc w:val="both"/>
        <w:rPr>
          <w:rFonts w:ascii="Times New Roman" w:hAnsi="Times New Roman"/>
          <w:sz w:val="24"/>
          <w:szCs w:val="24"/>
        </w:rPr>
      </w:pPr>
      <w:r w:rsidRPr="00665270">
        <w:rPr>
          <w:rFonts w:ascii="Times New Roman" w:hAnsi="Times New Roman"/>
          <w:sz w:val="24"/>
          <w:szCs w:val="24"/>
        </w:rPr>
        <w:t>3.1. Стоимость услуг по настоящему Договору составляет: __________________ (___________________________________) руб. ___ коп. (в том числе НДС (___%)/ или НДС не облагается на основании _____________________).</w:t>
      </w:r>
    </w:p>
    <w:p w:rsidR="00F7328B" w:rsidRDefault="00F7328B" w:rsidP="00FB1DDC">
      <w:pPr>
        <w:pStyle w:val="a3"/>
        <w:tabs>
          <w:tab w:val="left" w:pos="567"/>
        </w:tabs>
        <w:spacing w:after="0" w:line="320" w:lineRule="exact"/>
        <w:ind w:firstLine="709"/>
        <w:jc w:val="both"/>
      </w:pPr>
      <w:r w:rsidRPr="00665270">
        <w:t>В стоимость услуг включены накладные и плановые расходы Исполнителя, а также все налоги, пошлины и иные обязательные платежи.</w:t>
      </w:r>
    </w:p>
    <w:p w:rsidR="00FB1DDC" w:rsidRPr="00665270" w:rsidRDefault="00FB1DDC" w:rsidP="00FB1DDC">
      <w:pPr>
        <w:pStyle w:val="a3"/>
        <w:tabs>
          <w:tab w:val="left" w:pos="567"/>
        </w:tabs>
        <w:spacing w:after="0" w:line="320" w:lineRule="exact"/>
        <w:ind w:firstLine="709"/>
        <w:jc w:val="both"/>
      </w:pPr>
      <w:r w:rsidRPr="00665270">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FB1DDC" w:rsidRPr="00665270" w:rsidRDefault="00FB1DDC" w:rsidP="00FB1DDC">
      <w:pPr>
        <w:pStyle w:val="a3"/>
        <w:tabs>
          <w:tab w:val="left" w:pos="567"/>
        </w:tabs>
        <w:spacing w:after="0" w:line="320" w:lineRule="exact"/>
        <w:ind w:firstLine="709"/>
        <w:jc w:val="both"/>
      </w:pPr>
      <w:bookmarkStart w:id="6" w:name="zSt3"/>
      <w:bookmarkStart w:id="7" w:name="zSt4"/>
      <w:bookmarkStart w:id="8" w:name="zRecalc"/>
      <w:bookmarkStart w:id="9" w:name="zOplataSogl"/>
      <w:bookmarkEnd w:id="6"/>
      <w:bookmarkEnd w:id="7"/>
      <w:bookmarkEnd w:id="8"/>
      <w:bookmarkEnd w:id="9"/>
      <w:r w:rsidRPr="00665270">
        <w:t xml:space="preserve">3.2.1. В течение </w:t>
      </w:r>
      <w:r w:rsidR="00695EE7" w:rsidRPr="00665270">
        <w:t>30 ( тридцати</w:t>
      </w:r>
      <w:r w:rsidRPr="00665270">
        <w:t xml:space="preserve">) календарных дней с даты подписания Сторонами акта сдачи-приемки </w:t>
      </w:r>
      <w:r w:rsidR="00695EE7" w:rsidRPr="00665270">
        <w:t xml:space="preserve">оказанных </w:t>
      </w:r>
      <w:r w:rsidRPr="00665270">
        <w:t>услуг, при условии получения Заказчиком оригинального комплекта документов, подп</w:t>
      </w:r>
      <w:r w:rsidR="00695EE7" w:rsidRPr="00665270">
        <w:t>исанного со стороны Исполнителя:</w:t>
      </w:r>
      <w:r w:rsidRPr="00665270">
        <w:t xml:space="preserve"> счета на оплату, актов сдачи-приемки </w:t>
      </w:r>
      <w:r w:rsidR="00695EE7" w:rsidRPr="00665270">
        <w:t>оказанных услуг</w:t>
      </w:r>
      <w:r w:rsidRPr="00665270">
        <w:t xml:space="preserve"> (2 экз.), </w:t>
      </w:r>
      <w:r w:rsidRPr="00665270">
        <w:rPr>
          <w:u w:val="single"/>
        </w:rPr>
        <w:t>счет-фактуры</w:t>
      </w:r>
      <w:r w:rsidRPr="00665270">
        <w:t>.</w:t>
      </w:r>
    </w:p>
    <w:p w:rsidR="00FB1DDC" w:rsidRPr="00665270" w:rsidRDefault="00FB1DDC" w:rsidP="00FB1DDC">
      <w:pPr>
        <w:pStyle w:val="a3"/>
        <w:tabs>
          <w:tab w:val="left" w:pos="567"/>
        </w:tabs>
        <w:spacing w:after="0" w:line="320" w:lineRule="exact"/>
        <w:ind w:firstLine="709"/>
        <w:jc w:val="both"/>
      </w:pPr>
      <w:r w:rsidRPr="00665270">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FB1DDC" w:rsidRPr="00665270" w:rsidRDefault="00FB1DDC" w:rsidP="00FB1DDC">
      <w:pPr>
        <w:tabs>
          <w:tab w:val="left" w:pos="709"/>
          <w:tab w:val="left" w:pos="1134"/>
        </w:tabs>
        <w:spacing w:after="0" w:line="360" w:lineRule="exact"/>
        <w:ind w:firstLine="709"/>
        <w:jc w:val="both"/>
        <w:rPr>
          <w:rFonts w:ascii="Times New Roman" w:hAnsi="Times New Roman"/>
          <w:sz w:val="24"/>
          <w:szCs w:val="24"/>
        </w:rPr>
      </w:pPr>
      <w:r w:rsidRPr="00665270">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FB1DDC" w:rsidRPr="00665270" w:rsidRDefault="00FB1DDC" w:rsidP="00FB1DDC">
      <w:pPr>
        <w:spacing w:after="0" w:line="320" w:lineRule="exact"/>
        <w:ind w:firstLine="709"/>
        <w:jc w:val="both"/>
        <w:rPr>
          <w:rFonts w:ascii="Times New Roman" w:hAnsi="Times New Roman"/>
          <w:sz w:val="24"/>
          <w:szCs w:val="24"/>
        </w:rPr>
      </w:pPr>
      <w:r w:rsidRPr="00665270">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w:t>
      </w:r>
      <w:r w:rsidR="00695EE7" w:rsidRPr="00665270">
        <w:rPr>
          <w:rFonts w:ascii="Times New Roman" w:hAnsi="Times New Roman"/>
          <w:sz w:val="24"/>
          <w:szCs w:val="24"/>
        </w:rPr>
        <w:t xml:space="preserve"> </w:t>
      </w:r>
      <w:r w:rsidRPr="00665270">
        <w:rPr>
          <w:rFonts w:ascii="Times New Roman" w:hAnsi="Times New Roman"/>
          <w:sz w:val="24"/>
          <w:szCs w:val="24"/>
        </w:rPr>
        <w:t>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FB1DDC" w:rsidRPr="00665270" w:rsidRDefault="00FB1DDC" w:rsidP="00FB1DDC">
      <w:pPr>
        <w:spacing w:after="0" w:line="320" w:lineRule="exact"/>
        <w:ind w:firstLine="709"/>
        <w:jc w:val="both"/>
        <w:rPr>
          <w:rFonts w:ascii="Times New Roman" w:hAnsi="Times New Roman"/>
          <w:sz w:val="24"/>
          <w:szCs w:val="24"/>
        </w:rPr>
      </w:pPr>
      <w:r w:rsidRPr="00665270">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E81E74" w:rsidRDefault="00E81E74" w:rsidP="00FB1DDC">
      <w:pPr>
        <w:pStyle w:val="1"/>
        <w:keepNext w:val="0"/>
        <w:spacing w:before="0" w:after="0" w:line="320" w:lineRule="exact"/>
        <w:ind w:firstLine="709"/>
        <w:jc w:val="center"/>
        <w:rPr>
          <w:rFonts w:ascii="Times New Roman" w:hAnsi="Times New Roman"/>
          <w:sz w:val="24"/>
          <w:szCs w:val="24"/>
        </w:rPr>
      </w:pPr>
    </w:p>
    <w:p w:rsidR="00FB1DDC" w:rsidRPr="00665270" w:rsidRDefault="00432CE5" w:rsidP="00FB1DDC">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4</w:t>
      </w:r>
      <w:r w:rsidR="00FB1DDC" w:rsidRPr="00665270">
        <w:rPr>
          <w:rFonts w:ascii="Times New Roman" w:hAnsi="Times New Roman"/>
          <w:sz w:val="24"/>
          <w:szCs w:val="24"/>
        </w:rPr>
        <w:t>. Обязательства Сторон</w:t>
      </w:r>
    </w:p>
    <w:p w:rsidR="00FB1DDC" w:rsidRPr="00665270" w:rsidRDefault="00432CE5" w:rsidP="00FB1DDC">
      <w:pPr>
        <w:spacing w:after="0" w:line="320" w:lineRule="exact"/>
        <w:ind w:firstLine="709"/>
        <w:jc w:val="both"/>
        <w:rPr>
          <w:rFonts w:ascii="Times New Roman" w:hAnsi="Times New Roman"/>
          <w:b/>
          <w:sz w:val="24"/>
          <w:szCs w:val="24"/>
        </w:rPr>
      </w:pPr>
      <w:r>
        <w:rPr>
          <w:rFonts w:ascii="Times New Roman" w:hAnsi="Times New Roman"/>
          <w:b/>
          <w:sz w:val="24"/>
          <w:szCs w:val="24"/>
        </w:rPr>
        <w:t>4</w:t>
      </w:r>
      <w:r w:rsidR="00FB1DDC" w:rsidRPr="00665270">
        <w:rPr>
          <w:rFonts w:ascii="Times New Roman" w:hAnsi="Times New Roman"/>
          <w:b/>
          <w:sz w:val="24"/>
          <w:szCs w:val="24"/>
        </w:rPr>
        <w:t>.1. Заказчик вправе:</w:t>
      </w:r>
    </w:p>
    <w:p w:rsidR="00FB1DDC" w:rsidRPr="00665270" w:rsidRDefault="00432CE5" w:rsidP="00FB1DDC">
      <w:pPr>
        <w:spacing w:after="0" w:line="320" w:lineRule="exact"/>
        <w:ind w:firstLine="709"/>
        <w:jc w:val="both"/>
        <w:rPr>
          <w:rFonts w:ascii="Times New Roman" w:hAnsi="Times New Roman"/>
          <w:sz w:val="24"/>
          <w:szCs w:val="24"/>
        </w:rPr>
      </w:pPr>
      <w:r>
        <w:rPr>
          <w:rFonts w:ascii="Times New Roman" w:hAnsi="Times New Roman"/>
          <w:sz w:val="24"/>
          <w:szCs w:val="24"/>
        </w:rPr>
        <w:t>4</w:t>
      </w:r>
      <w:r w:rsidR="00FB1DDC" w:rsidRPr="00665270">
        <w:rPr>
          <w:rFonts w:ascii="Times New Roman" w:hAnsi="Times New Roman"/>
          <w:sz w:val="24"/>
          <w:szCs w:val="24"/>
        </w:rPr>
        <w:t>.1.1.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FB1DDC" w:rsidRPr="00665270" w:rsidRDefault="00432CE5" w:rsidP="00FB1DDC">
      <w:pPr>
        <w:spacing w:after="0" w:line="320" w:lineRule="exact"/>
        <w:ind w:firstLine="709"/>
        <w:jc w:val="both"/>
        <w:rPr>
          <w:rFonts w:ascii="Times New Roman" w:hAnsi="Times New Roman"/>
          <w:sz w:val="24"/>
          <w:szCs w:val="24"/>
        </w:rPr>
      </w:pPr>
      <w:r>
        <w:rPr>
          <w:rFonts w:ascii="Times New Roman" w:hAnsi="Times New Roman"/>
          <w:sz w:val="24"/>
          <w:szCs w:val="24"/>
        </w:rPr>
        <w:t>4</w:t>
      </w:r>
      <w:r w:rsidR="00FB1DDC" w:rsidRPr="00665270">
        <w:rPr>
          <w:rFonts w:ascii="Times New Roman" w:hAnsi="Times New Roman"/>
          <w:sz w:val="24"/>
          <w:szCs w:val="24"/>
        </w:rPr>
        <w:t xml:space="preserve">.1.2. Требовать возмещения убытков в случае неоднократного нарушения сроков </w:t>
      </w:r>
      <w:r w:rsidR="00FB1DDC" w:rsidRPr="00A91C23">
        <w:rPr>
          <w:rFonts w:ascii="Times New Roman" w:hAnsi="Times New Roman"/>
          <w:sz w:val="24"/>
          <w:szCs w:val="24"/>
        </w:rPr>
        <w:t>оказания услуг</w:t>
      </w:r>
      <w:r w:rsidR="00FB1DDC" w:rsidRPr="00665270">
        <w:rPr>
          <w:rFonts w:ascii="Times New Roman" w:hAnsi="Times New Roman"/>
          <w:sz w:val="24"/>
          <w:szCs w:val="24"/>
        </w:rPr>
        <w:t>, а также в случае их некачественного выполнения.</w:t>
      </w:r>
    </w:p>
    <w:p w:rsidR="00F7328B" w:rsidRPr="00665270" w:rsidRDefault="00F7328B" w:rsidP="00FB1DDC">
      <w:pPr>
        <w:spacing w:after="0" w:line="320" w:lineRule="exact"/>
        <w:ind w:firstLine="709"/>
        <w:jc w:val="both"/>
        <w:rPr>
          <w:rFonts w:ascii="Times New Roman" w:hAnsi="Times New Roman"/>
          <w:sz w:val="24"/>
          <w:szCs w:val="24"/>
        </w:rPr>
      </w:pPr>
    </w:p>
    <w:p w:rsidR="00FB1DDC" w:rsidRPr="00665270" w:rsidRDefault="008219FD" w:rsidP="00FB1DDC">
      <w:pPr>
        <w:spacing w:after="0" w:line="320" w:lineRule="exact"/>
        <w:ind w:firstLine="709"/>
        <w:jc w:val="both"/>
        <w:rPr>
          <w:rFonts w:ascii="Times New Roman" w:hAnsi="Times New Roman"/>
          <w:b/>
          <w:sz w:val="24"/>
          <w:szCs w:val="24"/>
        </w:rPr>
      </w:pPr>
      <w:r>
        <w:rPr>
          <w:rFonts w:ascii="Times New Roman" w:hAnsi="Times New Roman"/>
          <w:b/>
          <w:sz w:val="24"/>
          <w:szCs w:val="24"/>
        </w:rPr>
        <w:t>4</w:t>
      </w:r>
      <w:r w:rsidR="00FB1DDC" w:rsidRPr="00665270">
        <w:rPr>
          <w:rFonts w:ascii="Times New Roman" w:hAnsi="Times New Roman"/>
          <w:b/>
          <w:sz w:val="24"/>
          <w:szCs w:val="24"/>
        </w:rPr>
        <w:t>.2. Заказчик обязуется:</w:t>
      </w:r>
    </w:p>
    <w:p w:rsidR="00C84E26" w:rsidRPr="00665270" w:rsidRDefault="008219FD" w:rsidP="00C84E26">
      <w:pPr>
        <w:spacing w:after="0" w:line="320" w:lineRule="exact"/>
        <w:ind w:firstLine="709"/>
        <w:jc w:val="both"/>
        <w:rPr>
          <w:rFonts w:ascii="Times New Roman" w:hAnsi="Times New Roman"/>
          <w:sz w:val="24"/>
          <w:szCs w:val="24"/>
        </w:rPr>
      </w:pPr>
      <w:r>
        <w:rPr>
          <w:rFonts w:ascii="Times New Roman" w:hAnsi="Times New Roman"/>
          <w:sz w:val="24"/>
          <w:szCs w:val="24"/>
        </w:rPr>
        <w:t>4</w:t>
      </w:r>
      <w:r w:rsidR="00FB1DDC" w:rsidRPr="00665270">
        <w:rPr>
          <w:rFonts w:ascii="Times New Roman" w:hAnsi="Times New Roman"/>
          <w:sz w:val="24"/>
          <w:szCs w:val="24"/>
        </w:rPr>
        <w:t>.2.1. Оказывать содействие Исполнителю в вопросах его взаимодействия с соответствующими структурными подразделениями Заказчика при</w:t>
      </w:r>
      <w:r w:rsidR="00F7328B" w:rsidRPr="00665270">
        <w:rPr>
          <w:rFonts w:ascii="Times New Roman" w:hAnsi="Times New Roman"/>
          <w:sz w:val="24"/>
          <w:szCs w:val="24"/>
        </w:rPr>
        <w:t xml:space="preserve"> </w:t>
      </w:r>
      <w:r w:rsidR="00FB1DDC" w:rsidRPr="008219FD">
        <w:rPr>
          <w:rFonts w:ascii="Times New Roman" w:hAnsi="Times New Roman"/>
          <w:sz w:val="24"/>
          <w:szCs w:val="24"/>
        </w:rPr>
        <w:t>оказани</w:t>
      </w:r>
      <w:r w:rsidR="00C84E26" w:rsidRPr="008219FD">
        <w:rPr>
          <w:rFonts w:ascii="Times New Roman" w:hAnsi="Times New Roman"/>
          <w:sz w:val="24"/>
          <w:szCs w:val="24"/>
        </w:rPr>
        <w:t>и</w:t>
      </w:r>
      <w:r w:rsidR="00FB1DDC" w:rsidRPr="008219FD">
        <w:rPr>
          <w:rFonts w:ascii="Times New Roman" w:hAnsi="Times New Roman"/>
          <w:sz w:val="24"/>
          <w:szCs w:val="24"/>
        </w:rPr>
        <w:t xml:space="preserve"> услуг </w:t>
      </w:r>
      <w:r w:rsidR="00FB1DDC" w:rsidRPr="00665270">
        <w:rPr>
          <w:rFonts w:ascii="Times New Roman" w:hAnsi="Times New Roman"/>
          <w:sz w:val="24"/>
          <w:szCs w:val="24"/>
        </w:rPr>
        <w:t>на условиях, предусмотренных Договором.</w:t>
      </w:r>
      <w:r w:rsidR="00C84E26" w:rsidRPr="00665270">
        <w:rPr>
          <w:rFonts w:ascii="Times New Roman" w:hAnsi="Times New Roman"/>
          <w:sz w:val="24"/>
          <w:szCs w:val="24"/>
        </w:rPr>
        <w:t xml:space="preserve"> </w:t>
      </w:r>
    </w:p>
    <w:p w:rsidR="00A91C23" w:rsidRDefault="00A91C23" w:rsidP="00A91C23">
      <w:pPr>
        <w:pStyle w:val="Default"/>
        <w:jc w:val="both"/>
        <w:rPr>
          <w:rFonts w:eastAsiaTheme="minorEastAsia" w:cstheme="minorBidi"/>
          <w:color w:val="auto"/>
          <w:lang w:eastAsia="ru-RU"/>
        </w:rPr>
      </w:pPr>
      <w:r>
        <w:tab/>
      </w:r>
      <w:r w:rsidR="008219FD">
        <w:rPr>
          <w:rFonts w:eastAsiaTheme="minorEastAsia" w:cstheme="minorBidi"/>
          <w:color w:val="auto"/>
          <w:lang w:eastAsia="ru-RU"/>
        </w:rPr>
        <w:t>4</w:t>
      </w:r>
      <w:r w:rsidR="00C84E26" w:rsidRPr="00A91C23">
        <w:rPr>
          <w:rFonts w:eastAsiaTheme="minorEastAsia" w:cstheme="minorBidi"/>
          <w:color w:val="auto"/>
          <w:lang w:eastAsia="ru-RU"/>
        </w:rPr>
        <w:t xml:space="preserve">.2.2. </w:t>
      </w:r>
      <w:r w:rsidRPr="00A91C23">
        <w:rPr>
          <w:rFonts w:eastAsiaTheme="minorEastAsia" w:cstheme="minorBidi"/>
          <w:color w:val="auto"/>
          <w:lang w:eastAsia="ru-RU"/>
        </w:rPr>
        <w:t xml:space="preserve"> На время действия договора обеспечивать своевременный допуск Исполнителя к обслуживаемым установкам. Не допускать к техническому обслуживанию средств ПС и устранению неисправностей посторонних лиц.</w:t>
      </w:r>
    </w:p>
    <w:p w:rsidR="00C84E26" w:rsidRPr="00A91C23" w:rsidRDefault="00A91C23" w:rsidP="00A91C23">
      <w:pPr>
        <w:pStyle w:val="Default"/>
        <w:jc w:val="both"/>
        <w:rPr>
          <w:rFonts w:eastAsiaTheme="minorEastAsia" w:cstheme="minorBidi"/>
          <w:color w:val="auto"/>
          <w:lang w:eastAsia="ru-RU"/>
        </w:rPr>
      </w:pPr>
      <w:r>
        <w:rPr>
          <w:rFonts w:eastAsiaTheme="minorEastAsia" w:cstheme="minorBidi"/>
          <w:color w:val="auto"/>
          <w:lang w:eastAsia="ru-RU"/>
        </w:rPr>
        <w:tab/>
      </w:r>
      <w:r w:rsidR="008219FD">
        <w:rPr>
          <w:rFonts w:eastAsiaTheme="minorEastAsia" w:cstheme="minorBidi"/>
          <w:color w:val="auto"/>
          <w:lang w:eastAsia="ru-RU"/>
        </w:rPr>
        <w:t>4</w:t>
      </w:r>
      <w:r w:rsidR="00C84E26" w:rsidRPr="00A91C23">
        <w:rPr>
          <w:rFonts w:eastAsiaTheme="minorEastAsia" w:cstheme="minorBidi"/>
          <w:color w:val="auto"/>
          <w:lang w:eastAsia="ru-RU"/>
        </w:rPr>
        <w:t xml:space="preserve">.2.3. </w:t>
      </w:r>
      <w:r w:rsidRPr="00A91C23">
        <w:rPr>
          <w:rFonts w:eastAsiaTheme="minorEastAsia" w:cstheme="minorBidi"/>
          <w:color w:val="auto"/>
          <w:lang w:eastAsia="ru-RU"/>
        </w:rPr>
        <w:t>Управлять ПС в соответствии с требованиями технической документации и условиями эксплуатации.</w:t>
      </w:r>
    </w:p>
    <w:p w:rsidR="00C84E26" w:rsidRPr="00665270" w:rsidRDefault="008219FD" w:rsidP="00C84E26">
      <w:pPr>
        <w:spacing w:after="0" w:line="320" w:lineRule="exact"/>
        <w:ind w:firstLine="709"/>
        <w:jc w:val="both"/>
        <w:rPr>
          <w:rFonts w:ascii="Times New Roman" w:hAnsi="Times New Roman"/>
          <w:sz w:val="24"/>
          <w:szCs w:val="24"/>
        </w:rPr>
      </w:pPr>
      <w:r>
        <w:rPr>
          <w:rFonts w:ascii="Times New Roman" w:hAnsi="Times New Roman"/>
          <w:sz w:val="24"/>
          <w:szCs w:val="24"/>
        </w:rPr>
        <w:t>4</w:t>
      </w:r>
      <w:r w:rsidR="00C84E26" w:rsidRPr="00665270">
        <w:rPr>
          <w:rFonts w:ascii="Times New Roman" w:hAnsi="Times New Roman"/>
          <w:sz w:val="24"/>
          <w:szCs w:val="24"/>
        </w:rPr>
        <w:t xml:space="preserve">.2.4. Назначать ответственных лиц, которые подтверждают проведение технического обслуживания </w:t>
      </w:r>
      <w:r w:rsidR="00A91C23" w:rsidRPr="00A91C23">
        <w:rPr>
          <w:rFonts w:ascii="Times New Roman" w:hAnsi="Times New Roman"/>
          <w:sz w:val="24"/>
          <w:szCs w:val="24"/>
        </w:rPr>
        <w:t xml:space="preserve">систем охранно-пожарной сигнализации и речевого </w:t>
      </w:r>
      <w:r w:rsidR="00A91C23" w:rsidRPr="00A91C23">
        <w:rPr>
          <w:rFonts w:ascii="Times New Roman" w:hAnsi="Times New Roman"/>
          <w:sz w:val="24"/>
          <w:szCs w:val="24"/>
        </w:rPr>
        <w:lastRenderedPageBreak/>
        <w:t>оповещения людей (ОПС), автоматический контроль средств пожарной сигнализации (ПС), техническое обслуживание пульта централизованного наблюдения и установок охранно-пожарной сигнализации и речевого оповещения людей (ОПС)</w:t>
      </w:r>
      <w:r w:rsidR="00C84E26" w:rsidRPr="00665270">
        <w:rPr>
          <w:rFonts w:ascii="Times New Roman" w:hAnsi="Times New Roman"/>
          <w:sz w:val="24"/>
          <w:szCs w:val="24"/>
        </w:rPr>
        <w:t>, а также  устранен</w:t>
      </w:r>
      <w:r w:rsidR="00A91C23">
        <w:rPr>
          <w:rFonts w:ascii="Times New Roman" w:hAnsi="Times New Roman"/>
          <w:sz w:val="24"/>
          <w:szCs w:val="24"/>
        </w:rPr>
        <w:t>ие</w:t>
      </w:r>
      <w:r w:rsidR="00C84E26" w:rsidRPr="00665270">
        <w:rPr>
          <w:rFonts w:ascii="Times New Roman" w:hAnsi="Times New Roman"/>
          <w:sz w:val="24"/>
          <w:szCs w:val="24"/>
        </w:rPr>
        <w:t xml:space="preserve"> аварийных ситуаций, наличие/отсутствие претензий к исполнителю.</w:t>
      </w:r>
    </w:p>
    <w:p w:rsidR="00C84E26" w:rsidRPr="00665270" w:rsidRDefault="008219FD" w:rsidP="00C84E26">
      <w:pPr>
        <w:spacing w:after="0" w:line="320" w:lineRule="exact"/>
        <w:ind w:firstLine="709"/>
        <w:jc w:val="both"/>
        <w:rPr>
          <w:rFonts w:ascii="Times New Roman" w:hAnsi="Times New Roman"/>
          <w:sz w:val="24"/>
          <w:szCs w:val="24"/>
        </w:rPr>
      </w:pPr>
      <w:r>
        <w:rPr>
          <w:rFonts w:ascii="Times New Roman" w:hAnsi="Times New Roman"/>
          <w:sz w:val="24"/>
          <w:szCs w:val="24"/>
        </w:rPr>
        <w:t>4</w:t>
      </w:r>
      <w:r w:rsidR="00C84E26" w:rsidRPr="00665270">
        <w:rPr>
          <w:rFonts w:ascii="Times New Roman" w:hAnsi="Times New Roman"/>
          <w:sz w:val="24"/>
          <w:szCs w:val="24"/>
        </w:rPr>
        <w:t>.2.5. Оказывать содействие Исполнителю в получении в структурных подразделениях Заказчика документации, необходимой для выполнения оказания услуг.</w:t>
      </w:r>
    </w:p>
    <w:p w:rsidR="00A91C23" w:rsidRDefault="008219FD" w:rsidP="00FB1DDC">
      <w:pPr>
        <w:spacing w:after="0" w:line="320" w:lineRule="exact"/>
        <w:ind w:firstLine="709"/>
        <w:jc w:val="both"/>
        <w:rPr>
          <w:rFonts w:ascii="Times New Roman" w:hAnsi="Times New Roman"/>
          <w:sz w:val="24"/>
          <w:szCs w:val="24"/>
        </w:rPr>
      </w:pPr>
      <w:r>
        <w:rPr>
          <w:rFonts w:ascii="Times New Roman" w:hAnsi="Times New Roman"/>
          <w:sz w:val="24"/>
          <w:szCs w:val="24"/>
        </w:rPr>
        <w:t>4</w:t>
      </w:r>
      <w:r w:rsidR="00FB1DDC" w:rsidRPr="00665270">
        <w:rPr>
          <w:rFonts w:ascii="Times New Roman" w:hAnsi="Times New Roman"/>
          <w:sz w:val="24"/>
          <w:szCs w:val="24"/>
        </w:rPr>
        <w:t>.2.</w:t>
      </w:r>
      <w:r w:rsidR="00C84E26" w:rsidRPr="00665270">
        <w:rPr>
          <w:rFonts w:ascii="Times New Roman" w:hAnsi="Times New Roman"/>
          <w:sz w:val="24"/>
          <w:szCs w:val="24"/>
        </w:rPr>
        <w:t>6</w:t>
      </w:r>
      <w:r w:rsidR="00FB1DDC" w:rsidRPr="00665270">
        <w:rPr>
          <w:rFonts w:ascii="Times New Roman" w:hAnsi="Times New Roman"/>
          <w:sz w:val="24"/>
          <w:szCs w:val="24"/>
        </w:rPr>
        <w:t xml:space="preserve">. </w:t>
      </w:r>
      <w:r w:rsidR="00A91C23" w:rsidRPr="00A91C23">
        <w:rPr>
          <w:rFonts w:ascii="Times New Roman" w:hAnsi="Times New Roman"/>
          <w:sz w:val="24"/>
          <w:szCs w:val="24"/>
        </w:rPr>
        <w:t>Немедленно после обнаружения информировать Исполнителя о возникновении неисправностей в работе оборудования.</w:t>
      </w:r>
    </w:p>
    <w:p w:rsidR="00FB1DDC" w:rsidRPr="00665270" w:rsidRDefault="008219FD" w:rsidP="00FB1DDC">
      <w:pPr>
        <w:spacing w:after="0" w:line="320" w:lineRule="exact"/>
        <w:ind w:firstLine="709"/>
        <w:jc w:val="both"/>
        <w:rPr>
          <w:rFonts w:ascii="Times New Roman" w:hAnsi="Times New Roman"/>
          <w:sz w:val="24"/>
          <w:szCs w:val="24"/>
        </w:rPr>
      </w:pPr>
      <w:r>
        <w:rPr>
          <w:rFonts w:ascii="Times New Roman" w:hAnsi="Times New Roman"/>
          <w:sz w:val="24"/>
          <w:szCs w:val="24"/>
        </w:rPr>
        <w:t>4</w:t>
      </w:r>
      <w:r w:rsidR="00FB1DDC" w:rsidRPr="00665270">
        <w:rPr>
          <w:rFonts w:ascii="Times New Roman" w:hAnsi="Times New Roman"/>
          <w:sz w:val="24"/>
          <w:szCs w:val="24"/>
        </w:rPr>
        <w:t>.2.</w:t>
      </w:r>
      <w:r w:rsidR="00C84E26" w:rsidRPr="00665270">
        <w:rPr>
          <w:rFonts w:ascii="Times New Roman" w:hAnsi="Times New Roman"/>
          <w:sz w:val="24"/>
          <w:szCs w:val="24"/>
        </w:rPr>
        <w:t>7</w:t>
      </w:r>
      <w:r w:rsidR="00FB1DDC" w:rsidRPr="00665270">
        <w:rPr>
          <w:rFonts w:ascii="Times New Roman" w:hAnsi="Times New Roman"/>
          <w:sz w:val="24"/>
          <w:szCs w:val="24"/>
        </w:rPr>
        <w:t>. Сообщать в письменной форме Исполнителю</w:t>
      </w:r>
      <w:r w:rsidR="00C84E26" w:rsidRPr="00665270">
        <w:rPr>
          <w:rFonts w:ascii="Times New Roman" w:hAnsi="Times New Roman"/>
          <w:sz w:val="24"/>
          <w:szCs w:val="24"/>
        </w:rPr>
        <w:t xml:space="preserve"> </w:t>
      </w:r>
      <w:r w:rsidR="00FB1DDC" w:rsidRPr="00665270">
        <w:rPr>
          <w:rFonts w:ascii="Times New Roman" w:hAnsi="Times New Roman"/>
          <w:sz w:val="24"/>
          <w:szCs w:val="24"/>
        </w:rPr>
        <w:t xml:space="preserve"> о недостатках, обнаруженных в ходе оказания услуг, в течение</w:t>
      </w:r>
      <w:r w:rsidR="00C84E26" w:rsidRPr="00665270">
        <w:rPr>
          <w:rFonts w:ascii="Times New Roman" w:hAnsi="Times New Roman"/>
          <w:sz w:val="24"/>
          <w:szCs w:val="24"/>
        </w:rPr>
        <w:t xml:space="preserve"> </w:t>
      </w:r>
      <w:r w:rsidR="00FB1DDC" w:rsidRPr="00665270">
        <w:rPr>
          <w:rFonts w:ascii="Times New Roman" w:hAnsi="Times New Roman"/>
          <w:sz w:val="24"/>
          <w:szCs w:val="24"/>
        </w:rPr>
        <w:t>___ (____) рабочих дней после обнаружения таких недостатков.</w:t>
      </w:r>
    </w:p>
    <w:p w:rsidR="00FB1DDC" w:rsidRPr="00665270" w:rsidRDefault="008219FD" w:rsidP="00FB1DDC">
      <w:pPr>
        <w:spacing w:after="0" w:line="320" w:lineRule="exact"/>
        <w:ind w:firstLine="709"/>
        <w:contextualSpacing/>
        <w:jc w:val="both"/>
        <w:rPr>
          <w:rFonts w:ascii="Times New Roman" w:hAnsi="Times New Roman"/>
          <w:sz w:val="24"/>
          <w:szCs w:val="24"/>
        </w:rPr>
      </w:pPr>
      <w:r>
        <w:rPr>
          <w:rFonts w:ascii="Times New Roman" w:hAnsi="Times New Roman"/>
          <w:sz w:val="24"/>
          <w:szCs w:val="24"/>
        </w:rPr>
        <w:t>4</w:t>
      </w:r>
      <w:r w:rsidR="00FB1DDC" w:rsidRPr="00665270">
        <w:rPr>
          <w:rFonts w:ascii="Times New Roman" w:hAnsi="Times New Roman"/>
          <w:sz w:val="24"/>
          <w:szCs w:val="24"/>
        </w:rPr>
        <w:t>.2.</w:t>
      </w:r>
      <w:r w:rsidR="00C84E26" w:rsidRPr="00665270">
        <w:rPr>
          <w:rFonts w:ascii="Times New Roman" w:hAnsi="Times New Roman"/>
          <w:sz w:val="24"/>
          <w:szCs w:val="24"/>
        </w:rPr>
        <w:t>8</w:t>
      </w:r>
      <w:r w:rsidR="00FB1DDC" w:rsidRPr="00665270">
        <w:rPr>
          <w:rFonts w:ascii="Times New Roman" w:hAnsi="Times New Roman"/>
          <w:sz w:val="24"/>
          <w:szCs w:val="24"/>
        </w:rPr>
        <w:t>. Своевременно принять и оплатить надлежащим образом/оказанные услуги в порядке и на условиях, предусмотренных Договором.</w:t>
      </w:r>
    </w:p>
    <w:p w:rsidR="00FB1DDC" w:rsidRDefault="008219FD" w:rsidP="00FB1DDC">
      <w:pPr>
        <w:spacing w:after="0" w:line="320" w:lineRule="exact"/>
        <w:ind w:firstLine="709"/>
        <w:contextualSpacing/>
        <w:jc w:val="both"/>
        <w:rPr>
          <w:rFonts w:ascii="Times New Roman" w:hAnsi="Times New Roman"/>
          <w:sz w:val="24"/>
          <w:szCs w:val="24"/>
        </w:rPr>
      </w:pPr>
      <w:r>
        <w:rPr>
          <w:rFonts w:ascii="Times New Roman" w:hAnsi="Times New Roman"/>
          <w:sz w:val="24"/>
          <w:szCs w:val="24"/>
        </w:rPr>
        <w:t>4</w:t>
      </w:r>
      <w:r w:rsidR="00FB1DDC" w:rsidRPr="00665270">
        <w:rPr>
          <w:rFonts w:ascii="Times New Roman" w:hAnsi="Times New Roman"/>
          <w:sz w:val="24"/>
          <w:szCs w:val="24"/>
        </w:rPr>
        <w:t>.2.</w:t>
      </w:r>
      <w:r w:rsidR="00C84E26" w:rsidRPr="00665270">
        <w:rPr>
          <w:rFonts w:ascii="Times New Roman" w:hAnsi="Times New Roman"/>
          <w:sz w:val="24"/>
          <w:szCs w:val="24"/>
        </w:rPr>
        <w:t>9</w:t>
      </w:r>
      <w:r w:rsidR="00FB1DDC" w:rsidRPr="00665270">
        <w:rPr>
          <w:rFonts w:ascii="Times New Roman" w:hAnsi="Times New Roman"/>
          <w:sz w:val="24"/>
          <w:szCs w:val="24"/>
        </w:rPr>
        <w:t>.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A91C23" w:rsidRPr="00B0097F" w:rsidRDefault="008219FD" w:rsidP="00A91C23">
      <w:pPr>
        <w:spacing w:after="0" w:line="320" w:lineRule="exact"/>
        <w:ind w:firstLine="709"/>
        <w:contextualSpacing/>
        <w:jc w:val="both"/>
        <w:rPr>
          <w:rFonts w:ascii="Times New Roman" w:hAnsi="Times New Roman"/>
          <w:sz w:val="24"/>
          <w:szCs w:val="24"/>
        </w:rPr>
      </w:pPr>
      <w:r>
        <w:rPr>
          <w:rFonts w:ascii="Times New Roman" w:hAnsi="Times New Roman"/>
          <w:sz w:val="24"/>
          <w:szCs w:val="24"/>
        </w:rPr>
        <w:t>4</w:t>
      </w:r>
      <w:r w:rsidR="00A91C23">
        <w:rPr>
          <w:rFonts w:ascii="Times New Roman" w:hAnsi="Times New Roman"/>
          <w:sz w:val="24"/>
          <w:szCs w:val="24"/>
        </w:rPr>
        <w:t>.2.10</w:t>
      </w:r>
      <w:r w:rsidR="00A91C23" w:rsidRPr="00B0097F">
        <w:rPr>
          <w:rFonts w:ascii="Times New Roman" w:hAnsi="Times New Roman"/>
          <w:sz w:val="24"/>
          <w:szCs w:val="24"/>
        </w:rPr>
        <w:t>. Заказчик обязан предоставлять Исполнителю заявки на услуги в электронном виде посредством автоматизированной системы заказов "Электронный магазин".</w:t>
      </w:r>
    </w:p>
    <w:p w:rsidR="00A91C23" w:rsidRPr="00665270" w:rsidRDefault="00A91C23" w:rsidP="00FB1DDC">
      <w:pPr>
        <w:spacing w:after="0" w:line="320" w:lineRule="exact"/>
        <w:ind w:firstLine="709"/>
        <w:contextualSpacing/>
        <w:jc w:val="both"/>
        <w:rPr>
          <w:rFonts w:ascii="Times New Roman" w:hAnsi="Times New Roman"/>
          <w:sz w:val="24"/>
          <w:szCs w:val="24"/>
        </w:rPr>
      </w:pPr>
    </w:p>
    <w:p w:rsidR="00FB1DDC" w:rsidRPr="00665270" w:rsidRDefault="008219FD" w:rsidP="00FB1DDC">
      <w:pPr>
        <w:spacing w:after="0" w:line="320" w:lineRule="exact"/>
        <w:ind w:firstLine="709"/>
        <w:jc w:val="both"/>
        <w:rPr>
          <w:rFonts w:ascii="Times New Roman" w:hAnsi="Times New Roman"/>
          <w:b/>
          <w:sz w:val="24"/>
          <w:szCs w:val="24"/>
        </w:rPr>
      </w:pPr>
      <w:r>
        <w:rPr>
          <w:rFonts w:ascii="Times New Roman" w:hAnsi="Times New Roman"/>
          <w:b/>
          <w:sz w:val="24"/>
          <w:szCs w:val="24"/>
        </w:rPr>
        <w:t>4</w:t>
      </w:r>
      <w:r w:rsidR="00FB1DDC" w:rsidRPr="00665270">
        <w:rPr>
          <w:rFonts w:ascii="Times New Roman" w:hAnsi="Times New Roman"/>
          <w:b/>
          <w:sz w:val="24"/>
          <w:szCs w:val="24"/>
        </w:rPr>
        <w:t xml:space="preserve">.3. </w:t>
      </w:r>
      <w:r w:rsidR="00C84E26" w:rsidRPr="00665270">
        <w:rPr>
          <w:rFonts w:ascii="Times New Roman" w:hAnsi="Times New Roman"/>
          <w:b/>
          <w:sz w:val="24"/>
          <w:szCs w:val="24"/>
        </w:rPr>
        <w:t>Исполнитель</w:t>
      </w:r>
      <w:r w:rsidR="00FB1DDC" w:rsidRPr="00665270">
        <w:rPr>
          <w:rFonts w:ascii="Times New Roman" w:hAnsi="Times New Roman"/>
          <w:b/>
          <w:sz w:val="24"/>
          <w:szCs w:val="24"/>
        </w:rPr>
        <w:t xml:space="preserve"> вправе:</w:t>
      </w:r>
    </w:p>
    <w:p w:rsidR="00FB1DDC" w:rsidRPr="00665270" w:rsidRDefault="008219FD" w:rsidP="00FB1DDC">
      <w:pPr>
        <w:spacing w:after="0" w:line="320" w:lineRule="exact"/>
        <w:ind w:firstLine="709"/>
        <w:jc w:val="both"/>
        <w:rPr>
          <w:rFonts w:ascii="Times New Roman" w:hAnsi="Times New Roman"/>
          <w:sz w:val="24"/>
          <w:szCs w:val="24"/>
        </w:rPr>
      </w:pPr>
      <w:r>
        <w:rPr>
          <w:rFonts w:ascii="Times New Roman" w:hAnsi="Times New Roman"/>
          <w:sz w:val="24"/>
          <w:szCs w:val="24"/>
        </w:rPr>
        <w:t>4</w:t>
      </w:r>
      <w:r w:rsidR="00FB1DDC" w:rsidRPr="00665270">
        <w:rPr>
          <w:rFonts w:ascii="Times New Roman" w:hAnsi="Times New Roman"/>
          <w:sz w:val="24"/>
          <w:szCs w:val="24"/>
        </w:rPr>
        <w:t>.3.1. Требовать своевременного подписания Заказчиком акта сдачи-приемки оказанных услуг по Договору.</w:t>
      </w:r>
    </w:p>
    <w:p w:rsidR="00FB1DDC" w:rsidRPr="00665270" w:rsidRDefault="008219FD" w:rsidP="00FB1DDC">
      <w:pPr>
        <w:spacing w:after="0" w:line="320" w:lineRule="exact"/>
        <w:ind w:firstLine="709"/>
        <w:jc w:val="both"/>
        <w:rPr>
          <w:rFonts w:ascii="Times New Roman" w:hAnsi="Times New Roman"/>
          <w:sz w:val="24"/>
          <w:szCs w:val="24"/>
        </w:rPr>
      </w:pPr>
      <w:r>
        <w:rPr>
          <w:rFonts w:ascii="Times New Roman" w:hAnsi="Times New Roman"/>
          <w:sz w:val="24"/>
          <w:szCs w:val="24"/>
        </w:rPr>
        <w:t>4</w:t>
      </w:r>
      <w:r w:rsidR="00FB1DDC" w:rsidRPr="00665270">
        <w:rPr>
          <w:rFonts w:ascii="Times New Roman" w:hAnsi="Times New Roman"/>
          <w:sz w:val="24"/>
          <w:szCs w:val="24"/>
        </w:rPr>
        <w:t>.3.2. Требовать своевременной оплаты оказанных услуг в соответствии с условиями Договора.</w:t>
      </w:r>
    </w:p>
    <w:p w:rsidR="00FB1DDC" w:rsidRPr="00665270" w:rsidRDefault="008219FD" w:rsidP="00FB1DDC">
      <w:pPr>
        <w:spacing w:after="0" w:line="320" w:lineRule="exact"/>
        <w:ind w:firstLine="709"/>
        <w:jc w:val="both"/>
        <w:rPr>
          <w:rFonts w:ascii="Times New Roman" w:hAnsi="Times New Roman"/>
          <w:sz w:val="24"/>
          <w:szCs w:val="24"/>
        </w:rPr>
      </w:pPr>
      <w:r>
        <w:rPr>
          <w:rFonts w:ascii="Times New Roman" w:hAnsi="Times New Roman"/>
          <w:sz w:val="24"/>
          <w:szCs w:val="24"/>
        </w:rPr>
        <w:t>4</w:t>
      </w:r>
      <w:r w:rsidR="00FB1DDC" w:rsidRPr="00665270">
        <w:rPr>
          <w:rFonts w:ascii="Times New Roman" w:hAnsi="Times New Roman"/>
          <w:sz w:val="24"/>
          <w:szCs w:val="24"/>
        </w:rPr>
        <w:t>.3.3. Запрашивать у Заказчика разъяснения и уточнения относительно оказания услуг в рамках Договора.</w:t>
      </w:r>
    </w:p>
    <w:p w:rsidR="00FB1DDC" w:rsidRPr="00665270" w:rsidRDefault="008219FD" w:rsidP="00FB1DDC">
      <w:pPr>
        <w:spacing w:after="0" w:line="320" w:lineRule="exact"/>
        <w:ind w:firstLine="709"/>
        <w:jc w:val="both"/>
        <w:rPr>
          <w:rFonts w:ascii="Times New Roman" w:hAnsi="Times New Roman"/>
          <w:b/>
          <w:sz w:val="24"/>
          <w:szCs w:val="24"/>
        </w:rPr>
      </w:pPr>
      <w:r>
        <w:rPr>
          <w:rFonts w:ascii="Times New Roman" w:hAnsi="Times New Roman"/>
          <w:b/>
          <w:sz w:val="24"/>
          <w:szCs w:val="24"/>
        </w:rPr>
        <w:t>4</w:t>
      </w:r>
      <w:r w:rsidR="00FB1DDC" w:rsidRPr="00665270">
        <w:rPr>
          <w:rFonts w:ascii="Times New Roman" w:hAnsi="Times New Roman"/>
          <w:b/>
          <w:sz w:val="24"/>
          <w:szCs w:val="24"/>
        </w:rPr>
        <w:t>.4. Исполнитель</w:t>
      </w:r>
      <w:r w:rsidR="00C84E26" w:rsidRPr="00665270">
        <w:rPr>
          <w:rFonts w:ascii="Times New Roman" w:hAnsi="Times New Roman"/>
          <w:b/>
          <w:sz w:val="24"/>
          <w:szCs w:val="24"/>
        </w:rPr>
        <w:t xml:space="preserve"> </w:t>
      </w:r>
      <w:r w:rsidR="00FB1DDC" w:rsidRPr="00665270">
        <w:rPr>
          <w:rFonts w:ascii="Times New Roman" w:hAnsi="Times New Roman"/>
          <w:b/>
          <w:sz w:val="24"/>
          <w:szCs w:val="24"/>
        </w:rPr>
        <w:t xml:space="preserve"> обязуется:</w:t>
      </w:r>
    </w:p>
    <w:p w:rsidR="00FB1DDC" w:rsidRPr="00665270" w:rsidRDefault="008219FD" w:rsidP="00FB1DDC">
      <w:pPr>
        <w:spacing w:after="0" w:line="320" w:lineRule="exact"/>
        <w:ind w:firstLine="709"/>
        <w:contextualSpacing/>
        <w:jc w:val="both"/>
        <w:rPr>
          <w:rFonts w:ascii="Times New Roman" w:hAnsi="Times New Roman"/>
          <w:sz w:val="24"/>
          <w:szCs w:val="24"/>
        </w:rPr>
      </w:pPr>
      <w:r>
        <w:rPr>
          <w:rFonts w:ascii="Times New Roman" w:hAnsi="Times New Roman"/>
          <w:sz w:val="24"/>
          <w:szCs w:val="24"/>
        </w:rPr>
        <w:t>4</w:t>
      </w:r>
      <w:r w:rsidR="00FB1DDC" w:rsidRPr="00665270">
        <w:rPr>
          <w:rFonts w:ascii="Times New Roman" w:hAnsi="Times New Roman"/>
          <w:sz w:val="24"/>
          <w:szCs w:val="24"/>
        </w:rPr>
        <w:t xml:space="preserve">.4.1. </w:t>
      </w:r>
      <w:r w:rsidR="006A2050" w:rsidRPr="006A2050">
        <w:rPr>
          <w:rFonts w:ascii="Times New Roman" w:hAnsi="Times New Roman"/>
          <w:sz w:val="24"/>
          <w:szCs w:val="24"/>
        </w:rPr>
        <w:t xml:space="preserve">Осуществлять качественное техническое обслуживание средств </w:t>
      </w:r>
      <w:r w:rsidR="006A2050" w:rsidRPr="00A91C23">
        <w:rPr>
          <w:rFonts w:ascii="Times New Roman" w:hAnsi="Times New Roman"/>
          <w:sz w:val="24"/>
          <w:szCs w:val="24"/>
        </w:rPr>
        <w:t>систем охранно-пожарной сигнализации и речевого оповещения людей (ОПС), автоматический контроль средств пожарной сигнализации (ПС), техническое обслуживание пульта централизованного наблюдения и установок охранно-пожарной сигнализации и речевого оповещения людей (ОПС)</w:t>
      </w:r>
      <w:r w:rsidR="006A2050" w:rsidRPr="006A2050">
        <w:rPr>
          <w:rFonts w:ascii="Times New Roman" w:hAnsi="Times New Roman"/>
          <w:sz w:val="24"/>
          <w:szCs w:val="24"/>
        </w:rPr>
        <w:t>.</w:t>
      </w:r>
    </w:p>
    <w:p w:rsidR="00FB1DDC" w:rsidRDefault="008219FD" w:rsidP="00FB1DDC">
      <w:pPr>
        <w:spacing w:after="0" w:line="320" w:lineRule="exact"/>
        <w:ind w:firstLine="709"/>
        <w:contextualSpacing/>
        <w:jc w:val="both"/>
        <w:rPr>
          <w:rFonts w:ascii="Times New Roman" w:hAnsi="Times New Roman"/>
          <w:sz w:val="24"/>
          <w:szCs w:val="24"/>
        </w:rPr>
      </w:pPr>
      <w:r>
        <w:rPr>
          <w:rFonts w:ascii="Times New Roman" w:hAnsi="Times New Roman"/>
          <w:sz w:val="24"/>
          <w:szCs w:val="24"/>
        </w:rPr>
        <w:t>4</w:t>
      </w:r>
      <w:r w:rsidR="00FB1DDC" w:rsidRPr="00665270">
        <w:rPr>
          <w:rFonts w:ascii="Times New Roman" w:hAnsi="Times New Roman"/>
          <w:sz w:val="24"/>
          <w:szCs w:val="24"/>
        </w:rPr>
        <w:t xml:space="preserve">.4.2. </w:t>
      </w:r>
      <w:r w:rsidR="006A2050" w:rsidRPr="006A2050">
        <w:rPr>
          <w:rFonts w:ascii="Times New Roman" w:hAnsi="Times New Roman"/>
          <w:sz w:val="24"/>
          <w:szCs w:val="24"/>
        </w:rPr>
        <w:t>Осуществлять технический надзор за правильным содержанием Заказчиком в эксплуатации системы пожарной сигнализации.</w:t>
      </w:r>
    </w:p>
    <w:p w:rsidR="006A2050" w:rsidRPr="006A2050" w:rsidRDefault="008219FD" w:rsidP="006A2050">
      <w:pPr>
        <w:spacing w:after="0" w:line="320" w:lineRule="exact"/>
        <w:ind w:firstLine="709"/>
        <w:contextualSpacing/>
        <w:jc w:val="both"/>
        <w:rPr>
          <w:rFonts w:ascii="Times New Roman" w:hAnsi="Times New Roman"/>
          <w:sz w:val="24"/>
          <w:szCs w:val="24"/>
        </w:rPr>
      </w:pPr>
      <w:r>
        <w:rPr>
          <w:rFonts w:ascii="Times New Roman" w:hAnsi="Times New Roman"/>
          <w:sz w:val="24"/>
          <w:szCs w:val="24"/>
        </w:rPr>
        <w:t>4</w:t>
      </w:r>
      <w:r w:rsidR="006A2050">
        <w:rPr>
          <w:rFonts w:ascii="Times New Roman" w:hAnsi="Times New Roman"/>
          <w:sz w:val="24"/>
          <w:szCs w:val="24"/>
        </w:rPr>
        <w:t xml:space="preserve">.4.3. </w:t>
      </w:r>
      <w:r w:rsidR="006A2050" w:rsidRPr="006A2050">
        <w:rPr>
          <w:rFonts w:ascii="Times New Roman" w:hAnsi="Times New Roman"/>
          <w:sz w:val="24"/>
          <w:szCs w:val="24"/>
        </w:rPr>
        <w:t>Обеспечивать надежность и эффективность работы системы пожарной сигнализации.</w:t>
      </w:r>
    </w:p>
    <w:p w:rsidR="006A2050" w:rsidRPr="006A2050" w:rsidRDefault="008219FD" w:rsidP="006A2050">
      <w:pPr>
        <w:spacing w:after="0" w:line="320" w:lineRule="exact"/>
        <w:ind w:firstLine="709"/>
        <w:contextualSpacing/>
        <w:jc w:val="both"/>
        <w:rPr>
          <w:rFonts w:ascii="Times New Roman" w:hAnsi="Times New Roman"/>
          <w:sz w:val="24"/>
          <w:szCs w:val="24"/>
        </w:rPr>
      </w:pPr>
      <w:r>
        <w:rPr>
          <w:rFonts w:ascii="Times New Roman" w:hAnsi="Times New Roman"/>
          <w:sz w:val="24"/>
          <w:szCs w:val="24"/>
        </w:rPr>
        <w:t>4</w:t>
      </w:r>
      <w:r w:rsidR="006A2050">
        <w:rPr>
          <w:rFonts w:ascii="Times New Roman" w:hAnsi="Times New Roman"/>
          <w:sz w:val="24"/>
          <w:szCs w:val="24"/>
        </w:rPr>
        <w:t>.4.4.</w:t>
      </w:r>
      <w:r w:rsidR="006A2050" w:rsidRPr="006A2050">
        <w:rPr>
          <w:rFonts w:ascii="Times New Roman" w:hAnsi="Times New Roman"/>
          <w:sz w:val="24"/>
          <w:szCs w:val="24"/>
        </w:rPr>
        <w:t xml:space="preserve"> Обеспечить круглосуточный прием заявок на устранение неисправностей средств ОПС.</w:t>
      </w:r>
    </w:p>
    <w:p w:rsidR="006A2050" w:rsidRPr="006A2050" w:rsidRDefault="008219FD" w:rsidP="006A2050">
      <w:pPr>
        <w:spacing w:after="0" w:line="320" w:lineRule="exact"/>
        <w:ind w:firstLine="709"/>
        <w:contextualSpacing/>
        <w:jc w:val="both"/>
        <w:rPr>
          <w:rFonts w:ascii="Times New Roman" w:hAnsi="Times New Roman"/>
          <w:sz w:val="24"/>
          <w:szCs w:val="24"/>
        </w:rPr>
      </w:pPr>
      <w:r>
        <w:rPr>
          <w:rFonts w:ascii="Times New Roman" w:hAnsi="Times New Roman"/>
          <w:sz w:val="24"/>
          <w:szCs w:val="24"/>
        </w:rPr>
        <w:t>4</w:t>
      </w:r>
      <w:r w:rsidR="006A2050">
        <w:rPr>
          <w:rFonts w:ascii="Times New Roman" w:hAnsi="Times New Roman"/>
          <w:sz w:val="24"/>
          <w:szCs w:val="24"/>
        </w:rPr>
        <w:t>.4.5</w:t>
      </w:r>
      <w:r w:rsidR="006A2050" w:rsidRPr="006A2050">
        <w:rPr>
          <w:rFonts w:ascii="Times New Roman" w:hAnsi="Times New Roman"/>
          <w:sz w:val="24"/>
          <w:szCs w:val="24"/>
        </w:rPr>
        <w:t>. После получения заявки от Заказчика немедленно направить своего представителя для обследования средств ПС.</w:t>
      </w:r>
    </w:p>
    <w:p w:rsidR="006A2050" w:rsidRPr="006A2050" w:rsidRDefault="008219FD" w:rsidP="006A2050">
      <w:pPr>
        <w:spacing w:after="0" w:line="320" w:lineRule="exact"/>
        <w:ind w:firstLine="709"/>
        <w:contextualSpacing/>
        <w:jc w:val="both"/>
        <w:rPr>
          <w:rFonts w:ascii="Times New Roman" w:hAnsi="Times New Roman"/>
          <w:sz w:val="24"/>
          <w:szCs w:val="24"/>
        </w:rPr>
      </w:pPr>
      <w:r>
        <w:rPr>
          <w:rFonts w:ascii="Times New Roman" w:hAnsi="Times New Roman"/>
          <w:sz w:val="24"/>
          <w:szCs w:val="24"/>
        </w:rPr>
        <w:t>4</w:t>
      </w:r>
      <w:r w:rsidR="006A2050">
        <w:rPr>
          <w:rFonts w:ascii="Times New Roman" w:hAnsi="Times New Roman"/>
          <w:sz w:val="24"/>
          <w:szCs w:val="24"/>
        </w:rPr>
        <w:t>.4.6.</w:t>
      </w:r>
      <w:r w:rsidR="006A2050" w:rsidRPr="006A2050">
        <w:rPr>
          <w:rFonts w:ascii="Times New Roman" w:hAnsi="Times New Roman"/>
          <w:sz w:val="24"/>
          <w:szCs w:val="24"/>
        </w:rPr>
        <w:t xml:space="preserve"> После обследования средств ПС сообщить Заказчику причину неисправности.</w:t>
      </w:r>
    </w:p>
    <w:p w:rsidR="006A2050" w:rsidRPr="006A2050" w:rsidRDefault="008219FD" w:rsidP="006A2050">
      <w:pPr>
        <w:spacing w:after="0" w:line="320" w:lineRule="exact"/>
        <w:ind w:firstLine="709"/>
        <w:contextualSpacing/>
        <w:jc w:val="both"/>
        <w:rPr>
          <w:rFonts w:ascii="Times New Roman" w:hAnsi="Times New Roman"/>
          <w:sz w:val="24"/>
          <w:szCs w:val="24"/>
        </w:rPr>
      </w:pPr>
      <w:r>
        <w:rPr>
          <w:rFonts w:ascii="Times New Roman" w:hAnsi="Times New Roman"/>
          <w:sz w:val="24"/>
          <w:szCs w:val="24"/>
        </w:rPr>
        <w:t>4</w:t>
      </w:r>
      <w:r w:rsidR="006A2050">
        <w:rPr>
          <w:rFonts w:ascii="Times New Roman" w:hAnsi="Times New Roman"/>
          <w:sz w:val="24"/>
          <w:szCs w:val="24"/>
        </w:rPr>
        <w:t>.4.7.</w:t>
      </w:r>
      <w:r w:rsidR="006A2050" w:rsidRPr="006A2050">
        <w:rPr>
          <w:rFonts w:ascii="Times New Roman" w:hAnsi="Times New Roman"/>
          <w:sz w:val="24"/>
          <w:szCs w:val="24"/>
        </w:rPr>
        <w:t xml:space="preserve"> Устранять неисправности в течение 24 часов с момента поступления вызова от Заказчика.</w:t>
      </w:r>
    </w:p>
    <w:p w:rsidR="006A2050" w:rsidRPr="006A2050" w:rsidRDefault="008219FD" w:rsidP="006A2050">
      <w:pPr>
        <w:spacing w:after="0" w:line="320" w:lineRule="exact"/>
        <w:ind w:firstLine="709"/>
        <w:contextualSpacing/>
        <w:jc w:val="both"/>
        <w:rPr>
          <w:rFonts w:ascii="Times New Roman" w:hAnsi="Times New Roman"/>
          <w:sz w:val="24"/>
          <w:szCs w:val="24"/>
        </w:rPr>
      </w:pPr>
      <w:r>
        <w:rPr>
          <w:rFonts w:ascii="Times New Roman" w:hAnsi="Times New Roman"/>
          <w:sz w:val="24"/>
          <w:szCs w:val="24"/>
        </w:rPr>
        <w:t>4</w:t>
      </w:r>
      <w:r w:rsidR="006A2050">
        <w:rPr>
          <w:rFonts w:ascii="Times New Roman" w:hAnsi="Times New Roman"/>
          <w:sz w:val="24"/>
          <w:szCs w:val="24"/>
        </w:rPr>
        <w:t>.4.8.</w:t>
      </w:r>
      <w:r w:rsidR="006A2050" w:rsidRPr="006A2050">
        <w:rPr>
          <w:rFonts w:ascii="Times New Roman" w:hAnsi="Times New Roman"/>
          <w:sz w:val="24"/>
          <w:szCs w:val="24"/>
        </w:rPr>
        <w:t xml:space="preserve"> Не позднее 1 (одного) месяца со дня вступления в действие договора, должен провести обследование всех систем пожарной безопасности Заказчика на предмет соответствия требованиям СНиП, НПБ, ПУЭ, СП с составлением и предоставлением Заказчику соответствующего акта обследования по каждому объекту (согласно Приложению 1 РД 25.964-90).</w:t>
      </w:r>
    </w:p>
    <w:p w:rsidR="006A2050" w:rsidRPr="006A2050" w:rsidRDefault="008219FD" w:rsidP="006A2050">
      <w:pPr>
        <w:spacing w:after="0" w:line="320" w:lineRule="exact"/>
        <w:ind w:firstLine="709"/>
        <w:contextualSpacing/>
        <w:jc w:val="both"/>
        <w:rPr>
          <w:rFonts w:ascii="Times New Roman" w:hAnsi="Times New Roman"/>
          <w:sz w:val="24"/>
          <w:szCs w:val="24"/>
        </w:rPr>
      </w:pPr>
      <w:r>
        <w:rPr>
          <w:rFonts w:ascii="Times New Roman" w:hAnsi="Times New Roman"/>
          <w:sz w:val="24"/>
          <w:szCs w:val="24"/>
        </w:rPr>
        <w:lastRenderedPageBreak/>
        <w:t>4</w:t>
      </w:r>
      <w:r w:rsidR="006A2050">
        <w:rPr>
          <w:rFonts w:ascii="Times New Roman" w:hAnsi="Times New Roman"/>
          <w:sz w:val="24"/>
          <w:szCs w:val="24"/>
        </w:rPr>
        <w:t>.4.9</w:t>
      </w:r>
      <w:r w:rsidR="006A2050" w:rsidRPr="006A2050">
        <w:rPr>
          <w:rFonts w:ascii="Times New Roman" w:hAnsi="Times New Roman"/>
          <w:sz w:val="24"/>
          <w:szCs w:val="24"/>
        </w:rPr>
        <w:t>. В ходе оказания услуг по настоящему Договору бережно относится к имуществу Заказчика и третьих лиц.</w:t>
      </w:r>
    </w:p>
    <w:p w:rsidR="006A2050" w:rsidRPr="006A2050" w:rsidRDefault="008219FD" w:rsidP="006A2050">
      <w:pPr>
        <w:spacing w:after="0" w:line="320" w:lineRule="exact"/>
        <w:ind w:firstLine="709"/>
        <w:contextualSpacing/>
        <w:jc w:val="both"/>
        <w:rPr>
          <w:rFonts w:ascii="Times New Roman" w:hAnsi="Times New Roman"/>
          <w:sz w:val="24"/>
          <w:szCs w:val="24"/>
        </w:rPr>
      </w:pPr>
      <w:r>
        <w:rPr>
          <w:rFonts w:ascii="Times New Roman" w:hAnsi="Times New Roman"/>
          <w:sz w:val="24"/>
          <w:szCs w:val="24"/>
        </w:rPr>
        <w:t>4</w:t>
      </w:r>
      <w:r w:rsidR="006A2050">
        <w:rPr>
          <w:rFonts w:ascii="Times New Roman" w:hAnsi="Times New Roman"/>
          <w:sz w:val="24"/>
          <w:szCs w:val="24"/>
        </w:rPr>
        <w:t>.4.10</w:t>
      </w:r>
      <w:r w:rsidR="006A2050" w:rsidRPr="006A2050">
        <w:rPr>
          <w:rFonts w:ascii="Times New Roman" w:hAnsi="Times New Roman"/>
          <w:sz w:val="24"/>
          <w:szCs w:val="24"/>
        </w:rPr>
        <w:t xml:space="preserve"> В случае причинения ущерба указанному имуществу возмещать причиненный вред в полном объеме.</w:t>
      </w:r>
    </w:p>
    <w:p w:rsidR="006A2050" w:rsidRPr="00665270" w:rsidRDefault="008219FD" w:rsidP="006A2050">
      <w:pPr>
        <w:spacing w:after="0" w:line="320" w:lineRule="exact"/>
        <w:ind w:firstLine="709"/>
        <w:contextualSpacing/>
        <w:jc w:val="both"/>
        <w:rPr>
          <w:rFonts w:ascii="Times New Roman" w:hAnsi="Times New Roman"/>
          <w:sz w:val="24"/>
          <w:szCs w:val="24"/>
        </w:rPr>
      </w:pPr>
      <w:r>
        <w:rPr>
          <w:rFonts w:ascii="Times New Roman" w:hAnsi="Times New Roman"/>
          <w:sz w:val="24"/>
          <w:szCs w:val="24"/>
        </w:rPr>
        <w:t>4</w:t>
      </w:r>
      <w:r w:rsidR="006A78A7">
        <w:rPr>
          <w:rFonts w:ascii="Times New Roman" w:hAnsi="Times New Roman"/>
          <w:sz w:val="24"/>
          <w:szCs w:val="24"/>
        </w:rPr>
        <w:t>.4.11</w:t>
      </w:r>
      <w:r w:rsidR="006A2050" w:rsidRPr="006A2050">
        <w:rPr>
          <w:rFonts w:ascii="Times New Roman" w:hAnsi="Times New Roman"/>
          <w:sz w:val="24"/>
          <w:szCs w:val="24"/>
        </w:rPr>
        <w:t>. Не реже 1 раза в квартал проводить проверки работоспособности указанных систем и средств противопожарной защиты объекта с оформлением соответствующего акта проверки (согласно Приложению № 19 к приказу МЧС РФ от 28.05.2012 г. № 292).</w:t>
      </w:r>
    </w:p>
    <w:p w:rsidR="00FB1DDC" w:rsidRPr="00665270" w:rsidRDefault="008219FD" w:rsidP="00FB1DDC">
      <w:pPr>
        <w:spacing w:after="0" w:line="320" w:lineRule="exact"/>
        <w:ind w:firstLine="709"/>
        <w:contextualSpacing/>
        <w:jc w:val="both"/>
        <w:rPr>
          <w:rFonts w:ascii="Times New Roman" w:hAnsi="Times New Roman"/>
          <w:sz w:val="24"/>
          <w:szCs w:val="24"/>
        </w:rPr>
      </w:pPr>
      <w:r>
        <w:rPr>
          <w:rFonts w:ascii="Times New Roman" w:hAnsi="Times New Roman"/>
          <w:sz w:val="24"/>
          <w:szCs w:val="24"/>
        </w:rPr>
        <w:t>4</w:t>
      </w:r>
      <w:r w:rsidR="006A2050">
        <w:rPr>
          <w:rFonts w:ascii="Times New Roman" w:hAnsi="Times New Roman"/>
          <w:sz w:val="24"/>
          <w:szCs w:val="24"/>
        </w:rPr>
        <w:t>.4.1</w:t>
      </w:r>
      <w:r w:rsidR="006A78A7">
        <w:rPr>
          <w:rFonts w:ascii="Times New Roman" w:hAnsi="Times New Roman"/>
          <w:sz w:val="24"/>
          <w:szCs w:val="24"/>
        </w:rPr>
        <w:t>2</w:t>
      </w:r>
      <w:r w:rsidR="00FB1DDC" w:rsidRPr="00665270">
        <w:rPr>
          <w:rFonts w:ascii="Times New Roman" w:hAnsi="Times New Roman"/>
          <w:sz w:val="24"/>
          <w:szCs w:val="24"/>
        </w:rPr>
        <w:t xml:space="preserve">. Приостановить </w:t>
      </w:r>
      <w:r w:rsidR="00A92CE1" w:rsidRPr="00665270">
        <w:rPr>
          <w:rFonts w:ascii="Times New Roman" w:hAnsi="Times New Roman"/>
          <w:sz w:val="24"/>
          <w:szCs w:val="24"/>
        </w:rPr>
        <w:t xml:space="preserve">оказание </w:t>
      </w:r>
      <w:r w:rsidR="00FB1DDC" w:rsidRPr="00665270">
        <w:rPr>
          <w:rFonts w:ascii="Times New Roman" w:hAnsi="Times New Roman"/>
          <w:sz w:val="24"/>
          <w:szCs w:val="24"/>
        </w:rPr>
        <w:t>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FB1DDC" w:rsidRPr="00665270" w:rsidRDefault="008219FD" w:rsidP="00A92CE1">
      <w:pPr>
        <w:spacing w:after="0" w:line="320" w:lineRule="exact"/>
        <w:ind w:firstLine="709"/>
        <w:contextualSpacing/>
        <w:jc w:val="both"/>
        <w:rPr>
          <w:rFonts w:ascii="Times New Roman" w:hAnsi="Times New Roman"/>
          <w:sz w:val="24"/>
          <w:szCs w:val="24"/>
        </w:rPr>
      </w:pPr>
      <w:r>
        <w:rPr>
          <w:rFonts w:ascii="Times New Roman" w:hAnsi="Times New Roman"/>
          <w:sz w:val="24"/>
          <w:szCs w:val="24"/>
        </w:rPr>
        <w:t>4</w:t>
      </w:r>
      <w:r w:rsidR="00FB1DDC" w:rsidRPr="00665270">
        <w:rPr>
          <w:rFonts w:ascii="Times New Roman" w:hAnsi="Times New Roman"/>
          <w:sz w:val="24"/>
          <w:szCs w:val="24"/>
        </w:rPr>
        <w:t>.4.</w:t>
      </w:r>
      <w:r w:rsidR="006A2050">
        <w:rPr>
          <w:rFonts w:ascii="Times New Roman" w:hAnsi="Times New Roman"/>
          <w:sz w:val="24"/>
          <w:szCs w:val="24"/>
        </w:rPr>
        <w:t>1</w:t>
      </w:r>
      <w:r w:rsidR="006A78A7">
        <w:rPr>
          <w:rFonts w:ascii="Times New Roman" w:hAnsi="Times New Roman"/>
          <w:sz w:val="24"/>
          <w:szCs w:val="24"/>
        </w:rPr>
        <w:t>3</w:t>
      </w:r>
      <w:r w:rsidR="00FB1DDC" w:rsidRPr="00665270">
        <w:rPr>
          <w:rFonts w:ascii="Times New Roman" w:hAnsi="Times New Roman"/>
          <w:sz w:val="24"/>
          <w:szCs w:val="24"/>
        </w:rPr>
        <w:t>. Исполнять иные обязательства, предусмотренные действующим законодательством Российской Федерации и Договором.</w:t>
      </w:r>
    </w:p>
    <w:p w:rsidR="00FB1DDC" w:rsidRPr="00665270" w:rsidRDefault="008219FD" w:rsidP="00A92CE1">
      <w:pPr>
        <w:spacing w:after="0" w:line="320" w:lineRule="exact"/>
        <w:ind w:firstLine="709"/>
        <w:contextualSpacing/>
        <w:jc w:val="both"/>
        <w:rPr>
          <w:rFonts w:ascii="Times New Roman" w:hAnsi="Times New Roman"/>
          <w:sz w:val="24"/>
          <w:szCs w:val="24"/>
        </w:rPr>
      </w:pPr>
      <w:r>
        <w:rPr>
          <w:rFonts w:ascii="Times New Roman" w:hAnsi="Times New Roman"/>
          <w:sz w:val="24"/>
          <w:szCs w:val="24"/>
        </w:rPr>
        <w:t>4</w:t>
      </w:r>
      <w:r w:rsidR="00FB1DDC" w:rsidRPr="00665270">
        <w:rPr>
          <w:rFonts w:ascii="Times New Roman" w:hAnsi="Times New Roman"/>
          <w:sz w:val="24"/>
          <w:szCs w:val="24"/>
        </w:rPr>
        <w:t>.4.</w:t>
      </w:r>
      <w:r w:rsidR="006A2050">
        <w:rPr>
          <w:rFonts w:ascii="Times New Roman" w:hAnsi="Times New Roman"/>
          <w:sz w:val="24"/>
          <w:szCs w:val="24"/>
        </w:rPr>
        <w:t>1</w:t>
      </w:r>
      <w:r w:rsidR="006A78A7">
        <w:rPr>
          <w:rFonts w:ascii="Times New Roman" w:hAnsi="Times New Roman"/>
          <w:sz w:val="24"/>
          <w:szCs w:val="24"/>
        </w:rPr>
        <w:t>4</w:t>
      </w:r>
      <w:r w:rsidR="00FB1DDC" w:rsidRPr="00665270">
        <w:rPr>
          <w:rFonts w:ascii="Times New Roman" w:hAnsi="Times New Roman"/>
          <w:sz w:val="24"/>
          <w:szCs w:val="24"/>
        </w:rPr>
        <w:t>.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FB1DDC" w:rsidRPr="00665270" w:rsidRDefault="008219FD" w:rsidP="00A92CE1">
      <w:pPr>
        <w:spacing w:after="0" w:line="320" w:lineRule="exact"/>
        <w:ind w:firstLine="709"/>
        <w:contextualSpacing/>
        <w:jc w:val="both"/>
        <w:rPr>
          <w:rFonts w:ascii="Times New Roman" w:hAnsi="Times New Roman"/>
          <w:sz w:val="24"/>
          <w:szCs w:val="24"/>
        </w:rPr>
      </w:pPr>
      <w:r>
        <w:rPr>
          <w:rFonts w:ascii="Times New Roman" w:hAnsi="Times New Roman"/>
          <w:sz w:val="24"/>
          <w:szCs w:val="24"/>
        </w:rPr>
        <w:t>4</w:t>
      </w:r>
      <w:r w:rsidR="00FB1DDC" w:rsidRPr="00665270">
        <w:rPr>
          <w:rFonts w:ascii="Times New Roman" w:hAnsi="Times New Roman"/>
          <w:sz w:val="24"/>
          <w:szCs w:val="24"/>
        </w:rPr>
        <w:t>.4.</w:t>
      </w:r>
      <w:r w:rsidR="006A2050">
        <w:rPr>
          <w:rFonts w:ascii="Times New Roman" w:hAnsi="Times New Roman"/>
          <w:sz w:val="24"/>
          <w:szCs w:val="24"/>
        </w:rPr>
        <w:t>1</w:t>
      </w:r>
      <w:r w:rsidR="006A78A7">
        <w:rPr>
          <w:rFonts w:ascii="Times New Roman" w:hAnsi="Times New Roman"/>
          <w:sz w:val="24"/>
          <w:szCs w:val="24"/>
        </w:rPr>
        <w:t>5</w:t>
      </w:r>
      <w:r w:rsidR="00FB1DDC" w:rsidRPr="00665270">
        <w:rPr>
          <w:rFonts w:ascii="Times New Roman" w:hAnsi="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6A2050" w:rsidRDefault="008219FD" w:rsidP="006A2050">
      <w:pPr>
        <w:spacing w:after="0" w:line="320" w:lineRule="exact"/>
        <w:ind w:firstLine="709"/>
        <w:contextualSpacing/>
        <w:jc w:val="both"/>
        <w:rPr>
          <w:rFonts w:ascii="Times New Roman" w:hAnsi="Times New Roman"/>
          <w:sz w:val="24"/>
          <w:szCs w:val="24"/>
        </w:rPr>
      </w:pPr>
      <w:r>
        <w:rPr>
          <w:rFonts w:ascii="Times New Roman" w:hAnsi="Times New Roman"/>
          <w:sz w:val="24"/>
          <w:szCs w:val="24"/>
        </w:rPr>
        <w:t>4</w:t>
      </w:r>
      <w:r w:rsidR="00FB1DDC" w:rsidRPr="00665270">
        <w:rPr>
          <w:rFonts w:ascii="Times New Roman" w:hAnsi="Times New Roman"/>
          <w:sz w:val="24"/>
          <w:szCs w:val="24"/>
        </w:rPr>
        <w:t>.4.</w:t>
      </w:r>
      <w:r w:rsidR="006A78A7">
        <w:rPr>
          <w:rFonts w:ascii="Times New Roman" w:hAnsi="Times New Roman"/>
          <w:sz w:val="24"/>
          <w:szCs w:val="24"/>
        </w:rPr>
        <w:t>16</w:t>
      </w:r>
      <w:r w:rsidR="00FB1DDC" w:rsidRPr="00665270">
        <w:rPr>
          <w:rFonts w:ascii="Times New Roman" w:hAnsi="Times New Roman"/>
          <w:sz w:val="24"/>
          <w:szCs w:val="24"/>
        </w:rPr>
        <w:t xml:space="preserve">. При </w:t>
      </w:r>
      <w:r w:rsidR="00A92CE1" w:rsidRPr="00665270">
        <w:rPr>
          <w:rFonts w:ascii="Times New Roman" w:hAnsi="Times New Roman"/>
          <w:sz w:val="24"/>
          <w:szCs w:val="24"/>
        </w:rPr>
        <w:t>оказании услуг, находясь по</w:t>
      </w:r>
      <w:r w:rsidR="00FB1DDC" w:rsidRPr="00665270">
        <w:rPr>
          <w:rFonts w:ascii="Times New Roman" w:hAnsi="Times New Roman"/>
          <w:sz w:val="24"/>
          <w:szCs w:val="24"/>
        </w:rPr>
        <w:t xml:space="preserve"> </w:t>
      </w:r>
      <w:r w:rsidR="00A92CE1" w:rsidRPr="00665270">
        <w:rPr>
          <w:rFonts w:ascii="Times New Roman" w:hAnsi="Times New Roman"/>
          <w:sz w:val="24"/>
          <w:szCs w:val="24"/>
        </w:rPr>
        <w:t>адресам,</w:t>
      </w:r>
      <w:r w:rsidR="00A76627" w:rsidRPr="00665270">
        <w:rPr>
          <w:rFonts w:ascii="Times New Roman" w:hAnsi="Times New Roman"/>
          <w:sz w:val="24"/>
          <w:szCs w:val="24"/>
        </w:rPr>
        <w:t xml:space="preserve"> </w:t>
      </w:r>
      <w:r w:rsidR="00FB1DDC" w:rsidRPr="00665270">
        <w:rPr>
          <w:rFonts w:ascii="Times New Roman" w:hAnsi="Times New Roman"/>
          <w:sz w:val="24"/>
          <w:szCs w:val="24"/>
        </w:rPr>
        <w:t>указанн</w:t>
      </w:r>
      <w:r w:rsidR="00A92CE1" w:rsidRPr="00665270">
        <w:rPr>
          <w:rFonts w:ascii="Times New Roman" w:hAnsi="Times New Roman"/>
          <w:sz w:val="24"/>
          <w:szCs w:val="24"/>
        </w:rPr>
        <w:t>ым</w:t>
      </w:r>
      <w:r w:rsidR="00FB1DDC" w:rsidRPr="00665270">
        <w:rPr>
          <w:rFonts w:ascii="Times New Roman" w:hAnsi="Times New Roman"/>
          <w:sz w:val="24"/>
          <w:szCs w:val="24"/>
        </w:rPr>
        <w:t xml:space="preserve"> в п.1.2.</w:t>
      </w:r>
      <w:r w:rsidR="00A92CE1" w:rsidRPr="00665270">
        <w:rPr>
          <w:rFonts w:ascii="Times New Roman" w:hAnsi="Times New Roman"/>
          <w:sz w:val="24"/>
          <w:szCs w:val="24"/>
        </w:rPr>
        <w:t xml:space="preserve"> </w:t>
      </w:r>
      <w:r w:rsidR="00FB1DDC" w:rsidRPr="00665270">
        <w:rPr>
          <w:rFonts w:ascii="Times New Roman" w:hAnsi="Times New Roman"/>
          <w:sz w:val="24"/>
          <w:szCs w:val="24"/>
        </w:rPr>
        <w:t xml:space="preserve">настоящего Договора, </w:t>
      </w:r>
      <w:r w:rsidR="006A2050">
        <w:rPr>
          <w:rFonts w:ascii="Times New Roman" w:hAnsi="Times New Roman"/>
          <w:sz w:val="24"/>
          <w:szCs w:val="24"/>
        </w:rPr>
        <w:t>с</w:t>
      </w:r>
      <w:r w:rsidR="006A2050" w:rsidRPr="006A2050">
        <w:rPr>
          <w:rFonts w:ascii="Times New Roman" w:hAnsi="Times New Roman"/>
          <w:sz w:val="24"/>
          <w:szCs w:val="24"/>
        </w:rPr>
        <w:t xml:space="preserve">облюдать </w:t>
      </w:r>
      <w:r w:rsidR="006A2050" w:rsidRPr="00665270">
        <w:rPr>
          <w:rFonts w:ascii="Times New Roman" w:hAnsi="Times New Roman"/>
          <w:sz w:val="24"/>
          <w:szCs w:val="24"/>
        </w:rPr>
        <w:t>режим, установленный на объекте Заказчика</w:t>
      </w:r>
      <w:r w:rsidR="006A2050">
        <w:rPr>
          <w:rFonts w:ascii="Times New Roman" w:hAnsi="Times New Roman"/>
          <w:sz w:val="24"/>
          <w:szCs w:val="24"/>
        </w:rPr>
        <w:t>. П</w:t>
      </w:r>
      <w:r w:rsidR="006A2050" w:rsidRPr="00665270">
        <w:rPr>
          <w:rFonts w:ascii="Times New Roman" w:hAnsi="Times New Roman"/>
          <w:sz w:val="24"/>
          <w:szCs w:val="24"/>
        </w:rPr>
        <w:t>ри оказании услуг на объекте, применять средства индивидуальной защиты (СИЗ) в условиях распространения рисков коронавирусной инфекции</w:t>
      </w:r>
      <w:r w:rsidR="006A2050">
        <w:rPr>
          <w:rFonts w:ascii="Times New Roman" w:hAnsi="Times New Roman"/>
          <w:sz w:val="24"/>
          <w:szCs w:val="24"/>
        </w:rPr>
        <w:t>,</w:t>
      </w:r>
      <w:r w:rsidR="006A2050" w:rsidRPr="006A2050">
        <w:rPr>
          <w:rFonts w:ascii="Times New Roman" w:hAnsi="Times New Roman"/>
          <w:sz w:val="24"/>
          <w:szCs w:val="24"/>
        </w:rPr>
        <w:t xml:space="preserve"> противопожарную безопасность и правила охраны труда при проведении работ</w:t>
      </w:r>
      <w:r w:rsidR="006A2050">
        <w:rPr>
          <w:rFonts w:ascii="Times New Roman" w:hAnsi="Times New Roman"/>
          <w:sz w:val="24"/>
          <w:szCs w:val="24"/>
        </w:rPr>
        <w:t xml:space="preserve">. </w:t>
      </w:r>
      <w:r w:rsidR="006A2050" w:rsidRPr="006A2050">
        <w:rPr>
          <w:rFonts w:ascii="Times New Roman" w:hAnsi="Times New Roman"/>
          <w:sz w:val="24"/>
          <w:szCs w:val="24"/>
        </w:rPr>
        <w:t>Ответственность за безопасную организацию работ и наличие средств индивидуальной защиты персонала исполнителя несет Исполнитель.</w:t>
      </w:r>
    </w:p>
    <w:p w:rsidR="006A2050" w:rsidRPr="006A2050" w:rsidRDefault="008219FD" w:rsidP="006A2050">
      <w:pPr>
        <w:spacing w:after="0" w:line="320" w:lineRule="exact"/>
        <w:ind w:firstLine="709"/>
        <w:contextualSpacing/>
        <w:jc w:val="both"/>
        <w:rPr>
          <w:rFonts w:ascii="Times New Roman" w:hAnsi="Times New Roman"/>
          <w:sz w:val="24"/>
          <w:szCs w:val="24"/>
        </w:rPr>
      </w:pPr>
      <w:r>
        <w:rPr>
          <w:rFonts w:ascii="Times New Roman" w:hAnsi="Times New Roman"/>
          <w:sz w:val="24"/>
          <w:szCs w:val="24"/>
        </w:rPr>
        <w:t>4</w:t>
      </w:r>
      <w:r w:rsidR="006A2050">
        <w:rPr>
          <w:rFonts w:ascii="Times New Roman" w:hAnsi="Times New Roman"/>
          <w:sz w:val="24"/>
          <w:szCs w:val="24"/>
        </w:rPr>
        <w:t>.4.1</w:t>
      </w:r>
      <w:r w:rsidR="006A78A7">
        <w:rPr>
          <w:rFonts w:ascii="Times New Roman" w:hAnsi="Times New Roman"/>
          <w:sz w:val="24"/>
          <w:szCs w:val="24"/>
        </w:rPr>
        <w:t>7</w:t>
      </w:r>
      <w:r w:rsidR="006A2050">
        <w:rPr>
          <w:rFonts w:ascii="Times New Roman" w:hAnsi="Times New Roman"/>
          <w:sz w:val="24"/>
          <w:szCs w:val="24"/>
        </w:rPr>
        <w:t xml:space="preserve">. </w:t>
      </w:r>
      <w:r w:rsidR="006A2050" w:rsidRPr="00B0097F">
        <w:rPr>
          <w:rFonts w:ascii="Times New Roman" w:hAnsi="Times New Roman"/>
          <w:sz w:val="24"/>
          <w:szCs w:val="24"/>
        </w:rPr>
        <w:t>Исполнитель обязан Предоставлять услуги в объеме, указанном в заявке Заказчика, направленной посредством автоматизированной системы заказов "Электронный магазин", в сроки, в соответствии со сроком действия настоящего договора.</w:t>
      </w:r>
    </w:p>
    <w:p w:rsidR="005B42A3" w:rsidRPr="00665270" w:rsidRDefault="005B42A3" w:rsidP="00A92CE1">
      <w:pPr>
        <w:spacing w:after="0" w:line="320" w:lineRule="exact"/>
        <w:ind w:firstLine="709"/>
        <w:contextualSpacing/>
        <w:jc w:val="both"/>
        <w:rPr>
          <w:rFonts w:ascii="Times New Roman" w:hAnsi="Times New Roman"/>
          <w:sz w:val="24"/>
          <w:szCs w:val="24"/>
        </w:rPr>
      </w:pPr>
    </w:p>
    <w:p w:rsidR="00981993" w:rsidRPr="00665270" w:rsidRDefault="008219FD" w:rsidP="00981993">
      <w:pPr>
        <w:pStyle w:val="1"/>
        <w:keepNext w:val="0"/>
        <w:spacing w:before="0" w:after="0"/>
        <w:ind w:left="720"/>
        <w:jc w:val="center"/>
        <w:rPr>
          <w:rFonts w:ascii="Times New Roman" w:hAnsi="Times New Roman"/>
          <w:sz w:val="24"/>
          <w:szCs w:val="24"/>
        </w:rPr>
      </w:pPr>
      <w:r>
        <w:rPr>
          <w:rFonts w:ascii="Times New Roman" w:hAnsi="Times New Roman"/>
          <w:sz w:val="24"/>
          <w:szCs w:val="24"/>
        </w:rPr>
        <w:t>5</w:t>
      </w:r>
      <w:r w:rsidR="00981993" w:rsidRPr="00665270">
        <w:rPr>
          <w:rFonts w:ascii="Times New Roman" w:hAnsi="Times New Roman"/>
          <w:sz w:val="24"/>
          <w:szCs w:val="24"/>
        </w:rPr>
        <w:t>. Порядок сдачи и приемки работ</w:t>
      </w:r>
    </w:p>
    <w:p w:rsidR="00981993" w:rsidRPr="00665270" w:rsidRDefault="00981993" w:rsidP="00A92CE1">
      <w:pPr>
        <w:spacing w:after="0" w:line="320" w:lineRule="exact"/>
        <w:ind w:firstLine="709"/>
        <w:contextualSpacing/>
        <w:jc w:val="both"/>
        <w:rPr>
          <w:rFonts w:ascii="Times New Roman" w:hAnsi="Times New Roman"/>
          <w:sz w:val="24"/>
          <w:szCs w:val="24"/>
        </w:rPr>
      </w:pPr>
    </w:p>
    <w:p w:rsidR="00981993" w:rsidRPr="00665270" w:rsidRDefault="008219FD" w:rsidP="00981993">
      <w:pPr>
        <w:pStyle w:val="a3"/>
        <w:spacing w:after="0" w:line="320" w:lineRule="exact"/>
        <w:ind w:firstLine="709"/>
        <w:jc w:val="both"/>
        <w:rPr>
          <w:bCs/>
          <w:kern w:val="32"/>
        </w:rPr>
      </w:pPr>
      <w:r>
        <w:rPr>
          <w:bCs/>
          <w:kern w:val="32"/>
        </w:rPr>
        <w:t>5</w:t>
      </w:r>
      <w:r w:rsidR="00981993" w:rsidRPr="00665270">
        <w:rPr>
          <w:bCs/>
          <w:kern w:val="32"/>
        </w:rPr>
        <w:t>.1. В течение 3 (трех) рабочих дней после оказания услуг Исполнитель представляет Заказчику два подписанных со стороны Исполнителя экземпляра акта сдачи-приемки оказанных услуг, счет на оплату, оформленные в соответствии с действующим законодательством Российской Федерации.</w:t>
      </w:r>
    </w:p>
    <w:p w:rsidR="00981993" w:rsidRPr="00665270" w:rsidRDefault="008219FD" w:rsidP="00981993">
      <w:pPr>
        <w:pStyle w:val="a3"/>
        <w:spacing w:after="0" w:line="320" w:lineRule="exact"/>
        <w:ind w:firstLine="709"/>
        <w:jc w:val="both"/>
        <w:rPr>
          <w:bCs/>
          <w:kern w:val="32"/>
        </w:rPr>
      </w:pPr>
      <w:r>
        <w:rPr>
          <w:bCs/>
          <w:kern w:val="32"/>
        </w:rPr>
        <w:t>5</w:t>
      </w:r>
      <w:r w:rsidR="00981993" w:rsidRPr="00665270">
        <w:rPr>
          <w:bCs/>
          <w:kern w:val="32"/>
        </w:rPr>
        <w:t xml:space="preserve">.2. Не позднее 3 (трех)рабочих дней с момента получения от Исполнителя документов, указанных в п. </w:t>
      </w:r>
      <w:r>
        <w:rPr>
          <w:bCs/>
          <w:kern w:val="32"/>
        </w:rPr>
        <w:t>5</w:t>
      </w:r>
      <w:r w:rsidR="00981993" w:rsidRPr="00665270">
        <w:rPr>
          <w:bCs/>
          <w:kern w:val="32"/>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981993" w:rsidRPr="00665270" w:rsidRDefault="008219FD" w:rsidP="00981993">
      <w:pPr>
        <w:pStyle w:val="a3"/>
        <w:spacing w:after="0" w:line="320" w:lineRule="exact"/>
        <w:ind w:firstLine="709"/>
        <w:jc w:val="both"/>
        <w:rPr>
          <w:bCs/>
          <w:kern w:val="32"/>
        </w:rPr>
      </w:pPr>
      <w:r>
        <w:rPr>
          <w:bCs/>
          <w:kern w:val="32"/>
        </w:rPr>
        <w:t>5</w:t>
      </w:r>
      <w:r w:rsidR="00981993" w:rsidRPr="00665270">
        <w:rPr>
          <w:bCs/>
          <w:kern w:val="32"/>
        </w:rPr>
        <w:t>.3. В случае представления Заказчиком мотивированного отказа от принятия оказанных услуг, Стороны в течение 3 (трех)рабочих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981993" w:rsidRPr="00665270" w:rsidRDefault="00981993" w:rsidP="00981993">
      <w:pPr>
        <w:pStyle w:val="a3"/>
        <w:spacing w:after="0" w:line="320" w:lineRule="exact"/>
        <w:ind w:firstLine="709"/>
        <w:jc w:val="both"/>
        <w:rPr>
          <w:bCs/>
          <w:kern w:val="32"/>
        </w:rPr>
      </w:pPr>
      <w:r w:rsidRPr="00665270">
        <w:rPr>
          <w:bCs/>
          <w:kern w:val="32"/>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981993" w:rsidRPr="00665270" w:rsidRDefault="008219FD" w:rsidP="00981993">
      <w:pPr>
        <w:pStyle w:val="a3"/>
        <w:spacing w:after="0" w:line="320" w:lineRule="exact"/>
        <w:ind w:firstLine="709"/>
        <w:jc w:val="both"/>
        <w:rPr>
          <w:bCs/>
          <w:kern w:val="32"/>
        </w:rPr>
      </w:pPr>
      <w:r>
        <w:rPr>
          <w:bCs/>
          <w:kern w:val="32"/>
        </w:rPr>
        <w:t>5</w:t>
      </w:r>
      <w:r w:rsidR="00981993" w:rsidRPr="00665270">
        <w:rPr>
          <w:bCs/>
          <w:kern w:val="32"/>
        </w:rPr>
        <w:t>.4. В случае досрочного оказания услуг по Договору Заказчик вправе досрочно принять и оплатить услуги</w:t>
      </w:r>
      <w:r w:rsidR="005B42A3" w:rsidRPr="00665270">
        <w:rPr>
          <w:bCs/>
          <w:kern w:val="32"/>
        </w:rPr>
        <w:t xml:space="preserve"> </w:t>
      </w:r>
      <w:r w:rsidR="00981993" w:rsidRPr="00665270">
        <w:rPr>
          <w:bCs/>
          <w:kern w:val="32"/>
        </w:rPr>
        <w:t>в соответствии с условиями Договора.</w:t>
      </w:r>
    </w:p>
    <w:p w:rsidR="00981993" w:rsidRPr="00665270" w:rsidRDefault="008219FD" w:rsidP="00981993">
      <w:pPr>
        <w:pStyle w:val="a3"/>
        <w:spacing w:after="0" w:line="320" w:lineRule="exact"/>
        <w:ind w:firstLine="709"/>
        <w:jc w:val="both"/>
        <w:rPr>
          <w:bCs/>
          <w:kern w:val="32"/>
        </w:rPr>
      </w:pPr>
      <w:r>
        <w:rPr>
          <w:bCs/>
          <w:kern w:val="32"/>
        </w:rPr>
        <w:lastRenderedPageBreak/>
        <w:t>5</w:t>
      </w:r>
      <w:r w:rsidR="00981993" w:rsidRPr="00665270">
        <w:rPr>
          <w:bCs/>
          <w:kern w:val="32"/>
        </w:rPr>
        <w:t xml:space="preserve">.5. В случае неподписания Заказчиком Акта сдачи-приемки услуг и непредставления официального мотивированного отказа в соответствии с пунктом </w:t>
      </w:r>
      <w:r>
        <w:rPr>
          <w:bCs/>
          <w:kern w:val="32"/>
        </w:rPr>
        <w:t>5</w:t>
      </w:r>
      <w:r w:rsidR="00981993" w:rsidRPr="00665270">
        <w:rPr>
          <w:bCs/>
          <w:kern w:val="32"/>
        </w:rPr>
        <w:t>.3 Договора, Акт сдачи-приемки услуг считается утвержденным Заказчиком, а услуги по данному Акту выполненными надлежащим образом и подлежащими оплате.</w:t>
      </w:r>
    </w:p>
    <w:p w:rsidR="00981993" w:rsidRPr="00665270" w:rsidRDefault="00981993" w:rsidP="00981993">
      <w:pPr>
        <w:pStyle w:val="a3"/>
        <w:spacing w:after="0" w:line="320" w:lineRule="exact"/>
        <w:ind w:firstLine="709"/>
        <w:jc w:val="both"/>
        <w:rPr>
          <w:bCs/>
          <w:kern w:val="32"/>
        </w:rPr>
      </w:pPr>
    </w:p>
    <w:p w:rsidR="00981993" w:rsidRPr="00665270" w:rsidRDefault="008219FD" w:rsidP="00981993">
      <w:pPr>
        <w:pStyle w:val="a3"/>
        <w:spacing w:after="0" w:line="320" w:lineRule="exact"/>
        <w:ind w:firstLine="709"/>
        <w:jc w:val="center"/>
        <w:rPr>
          <w:b/>
          <w:bCs/>
          <w:kern w:val="32"/>
        </w:rPr>
      </w:pPr>
      <w:r>
        <w:rPr>
          <w:b/>
          <w:bCs/>
          <w:kern w:val="32"/>
        </w:rPr>
        <w:t>6</w:t>
      </w:r>
      <w:r w:rsidR="00981993" w:rsidRPr="00665270">
        <w:rPr>
          <w:b/>
          <w:bCs/>
          <w:kern w:val="32"/>
        </w:rPr>
        <w:t>. Антикоррупционная оговорка</w:t>
      </w:r>
    </w:p>
    <w:p w:rsidR="00981993" w:rsidRPr="00665270" w:rsidRDefault="008219FD" w:rsidP="00981993">
      <w:pPr>
        <w:pStyle w:val="a3"/>
        <w:spacing w:after="0" w:line="320" w:lineRule="exact"/>
        <w:ind w:firstLine="709"/>
        <w:jc w:val="both"/>
        <w:rPr>
          <w:bCs/>
          <w:kern w:val="32"/>
        </w:rPr>
      </w:pPr>
      <w:r>
        <w:rPr>
          <w:bCs/>
          <w:kern w:val="32"/>
        </w:rPr>
        <w:t>6</w:t>
      </w:r>
      <w:r w:rsidR="00981993" w:rsidRPr="00665270">
        <w:rPr>
          <w:bCs/>
          <w:kern w:val="3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81993" w:rsidRPr="00665270" w:rsidRDefault="00981993" w:rsidP="00981993">
      <w:pPr>
        <w:pStyle w:val="a3"/>
        <w:spacing w:after="0" w:line="320" w:lineRule="exact"/>
        <w:ind w:firstLine="709"/>
        <w:jc w:val="both"/>
        <w:rPr>
          <w:bCs/>
          <w:kern w:val="32"/>
        </w:rPr>
      </w:pPr>
      <w:r w:rsidRPr="00665270">
        <w:rPr>
          <w:bCs/>
          <w:kern w:val="3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81993" w:rsidRPr="00665270" w:rsidRDefault="008219FD" w:rsidP="00981993">
      <w:pPr>
        <w:pStyle w:val="a3"/>
        <w:spacing w:after="0" w:line="320" w:lineRule="exact"/>
        <w:ind w:firstLine="709"/>
        <w:jc w:val="both"/>
        <w:rPr>
          <w:bCs/>
          <w:kern w:val="32"/>
        </w:rPr>
      </w:pPr>
      <w:r>
        <w:rPr>
          <w:bCs/>
          <w:kern w:val="32"/>
        </w:rPr>
        <w:t>6</w:t>
      </w:r>
      <w:r w:rsidR="00981993" w:rsidRPr="00665270">
        <w:rPr>
          <w:bCs/>
          <w:kern w:val="32"/>
        </w:rPr>
        <w:t xml:space="preserve">.2. В случае возникновения у Стороны подозрений, что произошло или может произойти нарушение каких-либо положений пункта </w:t>
      </w:r>
      <w:r>
        <w:rPr>
          <w:bCs/>
          <w:kern w:val="32"/>
        </w:rPr>
        <w:t>6</w:t>
      </w:r>
      <w:r w:rsidR="00981993" w:rsidRPr="00665270">
        <w:rPr>
          <w:bCs/>
          <w:kern w:val="32"/>
        </w:rPr>
        <w:t xml:space="preserve">.1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Pr>
          <w:bCs/>
          <w:kern w:val="32"/>
        </w:rPr>
        <w:t>6</w:t>
      </w:r>
      <w:r w:rsidR="00981993" w:rsidRPr="00665270">
        <w:rPr>
          <w:bCs/>
          <w:kern w:val="32"/>
        </w:rPr>
        <w:t xml:space="preserve">.1 настоящего раздела другой Стороной, ее аффилированными лицами, работниками или посредниками. </w:t>
      </w:r>
    </w:p>
    <w:p w:rsidR="00981993" w:rsidRPr="00665270" w:rsidRDefault="00981993" w:rsidP="00981993">
      <w:pPr>
        <w:pStyle w:val="a3"/>
        <w:spacing w:after="0" w:line="320" w:lineRule="exact"/>
        <w:ind w:firstLine="709"/>
        <w:jc w:val="both"/>
        <w:rPr>
          <w:bCs/>
          <w:kern w:val="32"/>
        </w:rPr>
      </w:pPr>
      <w:r w:rsidRPr="00665270">
        <w:rPr>
          <w:bCs/>
          <w:kern w:val="32"/>
        </w:rPr>
        <w:t>Каналы уведомления Исполнителя</w:t>
      </w:r>
      <w:r w:rsidR="005B42A3" w:rsidRPr="00665270">
        <w:rPr>
          <w:bCs/>
          <w:kern w:val="32"/>
        </w:rPr>
        <w:t xml:space="preserve"> </w:t>
      </w:r>
      <w:r w:rsidRPr="00665270">
        <w:rPr>
          <w:bCs/>
          <w:kern w:val="32"/>
        </w:rPr>
        <w:t xml:space="preserve">о нарушениях каких-либо положений пункта </w:t>
      </w:r>
      <w:r w:rsidR="008219FD">
        <w:rPr>
          <w:bCs/>
          <w:kern w:val="32"/>
        </w:rPr>
        <w:t>6</w:t>
      </w:r>
      <w:r w:rsidRPr="00665270">
        <w:rPr>
          <w:bCs/>
          <w:kern w:val="32"/>
        </w:rPr>
        <w:t>.1 настоящего раздела:</w:t>
      </w:r>
    </w:p>
    <w:p w:rsidR="00981993" w:rsidRPr="00665270" w:rsidRDefault="00981993" w:rsidP="00981993">
      <w:pPr>
        <w:pStyle w:val="a3"/>
        <w:spacing w:after="0" w:line="320" w:lineRule="exact"/>
        <w:ind w:firstLine="709"/>
        <w:jc w:val="both"/>
        <w:rPr>
          <w:bCs/>
          <w:kern w:val="32"/>
        </w:rPr>
      </w:pPr>
      <w:r w:rsidRPr="00665270">
        <w:rPr>
          <w:bCs/>
          <w:kern w:val="32"/>
        </w:rPr>
        <w:t>тел. 8(41656) 58-600; официальный сайт: http://www.nuztynda.ru;</w:t>
      </w:r>
    </w:p>
    <w:p w:rsidR="00981993" w:rsidRPr="00665270" w:rsidRDefault="00981993" w:rsidP="00981993">
      <w:pPr>
        <w:pStyle w:val="a3"/>
        <w:spacing w:after="0" w:line="320" w:lineRule="exact"/>
        <w:ind w:firstLine="709"/>
        <w:jc w:val="both"/>
        <w:rPr>
          <w:bCs/>
          <w:kern w:val="32"/>
        </w:rPr>
      </w:pPr>
      <w:r w:rsidRPr="00665270">
        <w:rPr>
          <w:bCs/>
          <w:kern w:val="32"/>
        </w:rPr>
        <w:t>электронная почта: tynda_nuz@mail.ru</w:t>
      </w:r>
    </w:p>
    <w:p w:rsidR="00981993" w:rsidRPr="00665270" w:rsidRDefault="00981993" w:rsidP="00981993">
      <w:pPr>
        <w:pStyle w:val="a3"/>
        <w:spacing w:after="0" w:line="320" w:lineRule="exact"/>
        <w:ind w:firstLine="709"/>
        <w:jc w:val="both"/>
        <w:rPr>
          <w:bCs/>
          <w:kern w:val="32"/>
        </w:rPr>
      </w:pPr>
      <w:r w:rsidRPr="00665270">
        <w:rPr>
          <w:bCs/>
          <w:kern w:val="32"/>
        </w:rPr>
        <w:t xml:space="preserve">Каналы уведомления Заказчика о нарушениях каких-либо положений пункта </w:t>
      </w:r>
      <w:r w:rsidR="008219FD">
        <w:rPr>
          <w:bCs/>
          <w:kern w:val="32"/>
        </w:rPr>
        <w:t>6</w:t>
      </w:r>
      <w:r w:rsidRPr="00665270">
        <w:rPr>
          <w:bCs/>
          <w:kern w:val="32"/>
        </w:rPr>
        <w:t>.1 настоящего раздела:</w:t>
      </w:r>
    </w:p>
    <w:p w:rsidR="00981993" w:rsidRPr="00665270" w:rsidRDefault="00981993" w:rsidP="00981993">
      <w:pPr>
        <w:pStyle w:val="a3"/>
        <w:spacing w:after="0" w:line="320" w:lineRule="exact"/>
        <w:ind w:firstLine="709"/>
        <w:jc w:val="both"/>
        <w:rPr>
          <w:bCs/>
          <w:kern w:val="32"/>
        </w:rPr>
      </w:pPr>
      <w:r w:rsidRPr="00665270">
        <w:rPr>
          <w:bCs/>
          <w:kern w:val="32"/>
        </w:rPr>
        <w:t>тел. ______________________; официальный сайт:_________________________</w:t>
      </w:r>
    </w:p>
    <w:p w:rsidR="00981993" w:rsidRPr="00665270" w:rsidRDefault="00981993" w:rsidP="00981993">
      <w:pPr>
        <w:pStyle w:val="a3"/>
        <w:spacing w:after="0" w:line="320" w:lineRule="exact"/>
        <w:ind w:firstLine="709"/>
        <w:jc w:val="both"/>
        <w:rPr>
          <w:bCs/>
          <w:kern w:val="32"/>
        </w:rPr>
      </w:pPr>
      <w:r w:rsidRPr="00665270">
        <w:rPr>
          <w:bCs/>
          <w:kern w:val="32"/>
        </w:rPr>
        <w:t>электронная почта:_______________________</w:t>
      </w:r>
    </w:p>
    <w:p w:rsidR="00981993" w:rsidRPr="00665270" w:rsidRDefault="00981993" w:rsidP="00981993">
      <w:pPr>
        <w:pStyle w:val="a3"/>
        <w:spacing w:after="0" w:line="320" w:lineRule="exact"/>
        <w:ind w:firstLine="709"/>
        <w:jc w:val="both"/>
        <w:rPr>
          <w:bCs/>
          <w:kern w:val="32"/>
        </w:rPr>
      </w:pPr>
      <w:r w:rsidRPr="00665270">
        <w:rPr>
          <w:bCs/>
          <w:kern w:val="32"/>
        </w:rPr>
        <w:t xml:space="preserve">Сторона, получившая уведомление о нарушении каких-либо положений пункта </w:t>
      </w:r>
      <w:r w:rsidR="008219FD">
        <w:rPr>
          <w:bCs/>
          <w:kern w:val="32"/>
        </w:rPr>
        <w:t>6</w:t>
      </w:r>
      <w:r w:rsidRPr="00665270">
        <w:rPr>
          <w:bCs/>
          <w:kern w:val="32"/>
        </w:rPr>
        <w:t>.1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981993" w:rsidRPr="00665270" w:rsidRDefault="008219FD" w:rsidP="00981993">
      <w:pPr>
        <w:pStyle w:val="a3"/>
        <w:spacing w:after="0" w:line="320" w:lineRule="exact"/>
        <w:ind w:firstLine="709"/>
        <w:jc w:val="both"/>
        <w:rPr>
          <w:bCs/>
          <w:kern w:val="32"/>
        </w:rPr>
      </w:pPr>
      <w:r>
        <w:rPr>
          <w:bCs/>
          <w:kern w:val="32"/>
        </w:rPr>
        <w:t>6</w:t>
      </w:r>
      <w:r w:rsidR="00981993" w:rsidRPr="00665270">
        <w:rPr>
          <w:bCs/>
          <w:kern w:val="32"/>
        </w:rPr>
        <w:t xml:space="preserve">.3. Стороны гарантируют осуществление надлежащего разбирательства по фактам нарушения положений пункта </w:t>
      </w:r>
      <w:r>
        <w:rPr>
          <w:bCs/>
          <w:kern w:val="32"/>
        </w:rPr>
        <w:t>6</w:t>
      </w:r>
      <w:r w:rsidR="00981993" w:rsidRPr="00665270">
        <w:rPr>
          <w:bCs/>
          <w:kern w:val="32"/>
        </w:rPr>
        <w:t xml:space="preserve">.1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81993" w:rsidRPr="00665270" w:rsidRDefault="008219FD" w:rsidP="00981993">
      <w:pPr>
        <w:pStyle w:val="a3"/>
        <w:spacing w:after="0" w:line="320" w:lineRule="exact"/>
        <w:ind w:firstLine="709"/>
        <w:jc w:val="both"/>
        <w:rPr>
          <w:bCs/>
          <w:kern w:val="32"/>
        </w:rPr>
      </w:pPr>
      <w:r>
        <w:rPr>
          <w:bCs/>
          <w:kern w:val="32"/>
        </w:rPr>
        <w:t>6</w:t>
      </w:r>
      <w:r w:rsidR="00981993" w:rsidRPr="00665270">
        <w:rPr>
          <w:bCs/>
          <w:kern w:val="32"/>
        </w:rPr>
        <w:t xml:space="preserve">.4. В случае подтверждения факта нарушения одной Стороной положений пункта </w:t>
      </w:r>
      <w:r>
        <w:rPr>
          <w:bCs/>
          <w:kern w:val="32"/>
        </w:rPr>
        <w:t>6</w:t>
      </w:r>
      <w:r w:rsidR="00981993" w:rsidRPr="00665270">
        <w:rPr>
          <w:bCs/>
          <w:kern w:val="32"/>
        </w:rPr>
        <w:t xml:space="preserve">.1 настоящего раздела и/или неполучения другой Стороной информации об итогах рассмотрения уведомления о нарушении в соответствии с пунктом </w:t>
      </w:r>
      <w:r>
        <w:rPr>
          <w:bCs/>
          <w:kern w:val="32"/>
        </w:rPr>
        <w:t>6</w:t>
      </w:r>
      <w:r w:rsidR="00981993" w:rsidRPr="00665270">
        <w:rPr>
          <w:bCs/>
          <w:kern w:val="32"/>
        </w:rPr>
        <w:t>.2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981993" w:rsidRPr="00665270" w:rsidRDefault="00981993" w:rsidP="00981993">
      <w:pPr>
        <w:pStyle w:val="a3"/>
        <w:spacing w:after="0" w:line="320" w:lineRule="exact"/>
        <w:ind w:firstLine="709"/>
        <w:jc w:val="both"/>
        <w:rPr>
          <w:bCs/>
          <w:kern w:val="32"/>
        </w:rPr>
      </w:pPr>
    </w:p>
    <w:p w:rsidR="00981993" w:rsidRPr="00665270" w:rsidRDefault="008219FD" w:rsidP="00981993">
      <w:pPr>
        <w:pStyle w:val="a3"/>
        <w:spacing w:after="0" w:line="320" w:lineRule="exact"/>
        <w:ind w:firstLine="709"/>
        <w:jc w:val="center"/>
        <w:rPr>
          <w:b/>
          <w:bCs/>
          <w:kern w:val="32"/>
        </w:rPr>
      </w:pPr>
      <w:r>
        <w:rPr>
          <w:b/>
          <w:bCs/>
          <w:kern w:val="32"/>
        </w:rPr>
        <w:t>7</w:t>
      </w:r>
      <w:r w:rsidR="00981993" w:rsidRPr="00665270">
        <w:rPr>
          <w:b/>
          <w:bCs/>
          <w:kern w:val="32"/>
        </w:rPr>
        <w:t>.</w:t>
      </w:r>
      <w:r w:rsidR="00981993" w:rsidRPr="00665270">
        <w:rPr>
          <w:b/>
          <w:bCs/>
          <w:kern w:val="32"/>
        </w:rPr>
        <w:tab/>
        <w:t>Обстоятельства непреодолимой силы</w:t>
      </w:r>
    </w:p>
    <w:p w:rsidR="00981993" w:rsidRPr="00665270" w:rsidRDefault="008219FD" w:rsidP="00981993">
      <w:pPr>
        <w:pStyle w:val="a3"/>
        <w:spacing w:after="0" w:line="320" w:lineRule="exact"/>
        <w:ind w:firstLine="709"/>
        <w:jc w:val="both"/>
        <w:rPr>
          <w:bCs/>
          <w:kern w:val="32"/>
        </w:rPr>
      </w:pPr>
      <w:r>
        <w:rPr>
          <w:bCs/>
          <w:kern w:val="32"/>
        </w:rPr>
        <w:t>7</w:t>
      </w:r>
      <w:r w:rsidR="00981993" w:rsidRPr="00665270">
        <w:rPr>
          <w:bCs/>
          <w:kern w:val="32"/>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981993" w:rsidRPr="00665270" w:rsidRDefault="008219FD" w:rsidP="00981993">
      <w:pPr>
        <w:pStyle w:val="a3"/>
        <w:spacing w:after="0" w:line="320" w:lineRule="exact"/>
        <w:ind w:firstLine="709"/>
        <w:jc w:val="both"/>
        <w:rPr>
          <w:bCs/>
          <w:kern w:val="32"/>
        </w:rPr>
      </w:pPr>
      <w:r>
        <w:rPr>
          <w:bCs/>
          <w:kern w:val="32"/>
        </w:rPr>
        <w:t>7</w:t>
      </w:r>
      <w:r w:rsidR="00981993" w:rsidRPr="00665270">
        <w:rPr>
          <w:bCs/>
          <w:kern w:val="32"/>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81993" w:rsidRPr="00665270" w:rsidRDefault="008219FD" w:rsidP="00981993">
      <w:pPr>
        <w:pStyle w:val="a3"/>
        <w:spacing w:after="0" w:line="320" w:lineRule="exact"/>
        <w:ind w:firstLine="709"/>
        <w:jc w:val="both"/>
        <w:rPr>
          <w:bCs/>
          <w:kern w:val="32"/>
        </w:rPr>
      </w:pPr>
      <w:r>
        <w:rPr>
          <w:bCs/>
          <w:kern w:val="32"/>
        </w:rPr>
        <w:t>7</w:t>
      </w:r>
      <w:r w:rsidR="00981993" w:rsidRPr="00665270">
        <w:rPr>
          <w:bCs/>
          <w:kern w:val="32"/>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981993" w:rsidRPr="00665270" w:rsidRDefault="00981993" w:rsidP="00981993">
      <w:pPr>
        <w:pStyle w:val="a3"/>
        <w:spacing w:after="0" w:line="320" w:lineRule="exact"/>
        <w:ind w:firstLine="709"/>
        <w:jc w:val="both"/>
        <w:rPr>
          <w:bCs/>
          <w:kern w:val="32"/>
        </w:rPr>
      </w:pPr>
      <w:r w:rsidRPr="00665270">
        <w:rPr>
          <w:bCs/>
          <w:kern w:val="32"/>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981993" w:rsidRPr="00665270" w:rsidRDefault="008219FD" w:rsidP="00981993">
      <w:pPr>
        <w:pStyle w:val="a3"/>
        <w:spacing w:after="0" w:line="320" w:lineRule="exact"/>
        <w:ind w:firstLine="709"/>
        <w:jc w:val="both"/>
        <w:rPr>
          <w:bCs/>
          <w:kern w:val="32"/>
        </w:rPr>
      </w:pPr>
      <w:r>
        <w:rPr>
          <w:bCs/>
          <w:kern w:val="32"/>
        </w:rPr>
        <w:t>7</w:t>
      </w:r>
      <w:r w:rsidR="00981993" w:rsidRPr="00665270">
        <w:rPr>
          <w:bCs/>
          <w:kern w:val="32"/>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981993" w:rsidRPr="00665270" w:rsidRDefault="008219FD" w:rsidP="00981993">
      <w:pPr>
        <w:pStyle w:val="a3"/>
        <w:spacing w:after="0" w:line="320" w:lineRule="exact"/>
        <w:ind w:firstLine="709"/>
        <w:jc w:val="both"/>
        <w:rPr>
          <w:bCs/>
          <w:kern w:val="32"/>
        </w:rPr>
      </w:pPr>
      <w:r>
        <w:rPr>
          <w:bCs/>
          <w:kern w:val="32"/>
        </w:rPr>
        <w:t>7</w:t>
      </w:r>
      <w:r w:rsidR="00981993" w:rsidRPr="00665270">
        <w:rPr>
          <w:bCs/>
          <w:kern w:val="32"/>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5B42A3" w:rsidRPr="00665270" w:rsidRDefault="005B42A3" w:rsidP="00981993">
      <w:pPr>
        <w:pStyle w:val="a3"/>
        <w:spacing w:after="0" w:line="320" w:lineRule="exact"/>
        <w:ind w:firstLine="709"/>
        <w:jc w:val="center"/>
        <w:rPr>
          <w:b/>
          <w:bCs/>
          <w:kern w:val="32"/>
        </w:rPr>
      </w:pPr>
    </w:p>
    <w:p w:rsidR="00981993" w:rsidRPr="00665270" w:rsidRDefault="008219FD" w:rsidP="00981993">
      <w:pPr>
        <w:pStyle w:val="a3"/>
        <w:spacing w:after="0" w:line="320" w:lineRule="exact"/>
        <w:ind w:firstLine="709"/>
        <w:jc w:val="center"/>
        <w:rPr>
          <w:b/>
          <w:bCs/>
          <w:kern w:val="32"/>
        </w:rPr>
      </w:pPr>
      <w:r>
        <w:rPr>
          <w:b/>
          <w:bCs/>
          <w:kern w:val="32"/>
        </w:rPr>
        <w:t>8</w:t>
      </w:r>
      <w:r w:rsidR="00981993" w:rsidRPr="00665270">
        <w:rPr>
          <w:b/>
          <w:bCs/>
          <w:kern w:val="32"/>
        </w:rPr>
        <w:t>. Конфиденциальность</w:t>
      </w:r>
    </w:p>
    <w:p w:rsidR="00981993" w:rsidRPr="00665270" w:rsidRDefault="008219FD" w:rsidP="00981993">
      <w:pPr>
        <w:pStyle w:val="a3"/>
        <w:spacing w:after="0" w:line="320" w:lineRule="exact"/>
        <w:ind w:firstLine="709"/>
        <w:jc w:val="both"/>
        <w:rPr>
          <w:bCs/>
          <w:kern w:val="32"/>
        </w:rPr>
      </w:pPr>
      <w:r>
        <w:rPr>
          <w:bCs/>
          <w:kern w:val="32"/>
        </w:rPr>
        <w:t>8</w:t>
      </w:r>
      <w:r w:rsidR="00981993" w:rsidRPr="00665270">
        <w:rPr>
          <w:bCs/>
          <w:kern w:val="32"/>
        </w:rPr>
        <w:t>.1.</w:t>
      </w:r>
      <w:r w:rsidR="00981993" w:rsidRPr="00665270">
        <w:rPr>
          <w:bCs/>
          <w:kern w:val="32"/>
        </w:rPr>
        <w:tab/>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981993" w:rsidRPr="00665270" w:rsidRDefault="008219FD" w:rsidP="00981993">
      <w:pPr>
        <w:pStyle w:val="a3"/>
        <w:spacing w:after="0" w:line="320" w:lineRule="exact"/>
        <w:ind w:firstLine="709"/>
        <w:jc w:val="both"/>
        <w:rPr>
          <w:bCs/>
          <w:kern w:val="32"/>
        </w:rPr>
      </w:pPr>
      <w:r>
        <w:rPr>
          <w:bCs/>
          <w:kern w:val="32"/>
        </w:rPr>
        <w:t>8</w:t>
      </w:r>
      <w:r w:rsidR="00981993" w:rsidRPr="00665270">
        <w:rPr>
          <w:bCs/>
          <w:kern w:val="32"/>
        </w:rPr>
        <w:t>.2.</w:t>
      </w:r>
      <w:r w:rsidR="00981993" w:rsidRPr="00665270">
        <w:rPr>
          <w:bCs/>
          <w:kern w:val="32"/>
        </w:rPr>
        <w:tab/>
        <w:t>Требования п.</w:t>
      </w:r>
      <w:r>
        <w:rPr>
          <w:bCs/>
          <w:kern w:val="32"/>
        </w:rPr>
        <w:t>8</w:t>
      </w:r>
      <w:r w:rsidR="00981993" w:rsidRPr="00665270">
        <w:rPr>
          <w:bCs/>
          <w:kern w:val="32"/>
        </w:rPr>
        <w:t>.1.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981993" w:rsidRPr="00665270" w:rsidRDefault="008219FD" w:rsidP="00981993">
      <w:pPr>
        <w:pStyle w:val="a3"/>
        <w:spacing w:after="0" w:line="320" w:lineRule="exact"/>
        <w:ind w:firstLine="709"/>
        <w:jc w:val="both"/>
        <w:rPr>
          <w:bCs/>
          <w:kern w:val="32"/>
        </w:rPr>
      </w:pPr>
      <w:r>
        <w:rPr>
          <w:bCs/>
          <w:kern w:val="32"/>
        </w:rPr>
        <w:t>8</w:t>
      </w:r>
      <w:r w:rsidR="00981993" w:rsidRPr="00665270">
        <w:rPr>
          <w:bCs/>
          <w:kern w:val="32"/>
        </w:rPr>
        <w:t>.3.</w:t>
      </w:r>
      <w:r w:rsidR="00981993" w:rsidRPr="00665270">
        <w:rPr>
          <w:bCs/>
          <w:kern w:val="32"/>
        </w:rPr>
        <w:tab/>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981993" w:rsidRPr="00665270" w:rsidRDefault="008219FD" w:rsidP="00981993">
      <w:pPr>
        <w:pStyle w:val="a3"/>
        <w:spacing w:after="0" w:line="320" w:lineRule="exact"/>
        <w:ind w:firstLine="709"/>
        <w:jc w:val="both"/>
        <w:rPr>
          <w:bCs/>
          <w:kern w:val="32"/>
        </w:rPr>
      </w:pPr>
      <w:r>
        <w:rPr>
          <w:bCs/>
          <w:kern w:val="32"/>
        </w:rPr>
        <w:t>8</w:t>
      </w:r>
      <w:r w:rsidR="00981993" w:rsidRPr="00665270">
        <w:rPr>
          <w:bCs/>
          <w:kern w:val="32"/>
        </w:rPr>
        <w:t>.4.</w:t>
      </w:r>
      <w:r w:rsidR="00981993" w:rsidRPr="00665270">
        <w:rPr>
          <w:bCs/>
          <w:kern w:val="32"/>
        </w:rPr>
        <w:t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981993" w:rsidRPr="00665270" w:rsidRDefault="008219FD" w:rsidP="00981993">
      <w:pPr>
        <w:pStyle w:val="a3"/>
        <w:spacing w:after="0" w:line="320" w:lineRule="exact"/>
        <w:ind w:firstLine="709"/>
        <w:jc w:val="both"/>
        <w:rPr>
          <w:bCs/>
          <w:kern w:val="32"/>
        </w:rPr>
      </w:pPr>
      <w:r>
        <w:rPr>
          <w:bCs/>
          <w:kern w:val="32"/>
        </w:rPr>
        <w:t>8</w:t>
      </w:r>
      <w:r w:rsidR="00981993" w:rsidRPr="00665270">
        <w:rPr>
          <w:bCs/>
          <w:kern w:val="32"/>
        </w:rPr>
        <w:t>.5.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981993" w:rsidRPr="00665270" w:rsidRDefault="00981993" w:rsidP="00981993">
      <w:pPr>
        <w:pStyle w:val="a3"/>
        <w:spacing w:after="0" w:line="320" w:lineRule="exact"/>
        <w:ind w:firstLine="709"/>
        <w:jc w:val="both"/>
        <w:rPr>
          <w:bCs/>
          <w:kern w:val="32"/>
        </w:rPr>
      </w:pPr>
    </w:p>
    <w:p w:rsidR="00981993" w:rsidRPr="00665270" w:rsidRDefault="008219FD" w:rsidP="00981993">
      <w:pPr>
        <w:pStyle w:val="a3"/>
        <w:spacing w:after="0" w:line="320" w:lineRule="exact"/>
        <w:ind w:firstLine="709"/>
        <w:jc w:val="center"/>
        <w:rPr>
          <w:b/>
          <w:bCs/>
          <w:kern w:val="32"/>
        </w:rPr>
      </w:pPr>
      <w:r>
        <w:rPr>
          <w:b/>
          <w:bCs/>
          <w:kern w:val="32"/>
        </w:rPr>
        <w:lastRenderedPageBreak/>
        <w:t>9</w:t>
      </w:r>
      <w:r w:rsidR="00981993" w:rsidRPr="00665270">
        <w:rPr>
          <w:b/>
          <w:bCs/>
          <w:kern w:val="32"/>
        </w:rPr>
        <w:t>.</w:t>
      </w:r>
      <w:r w:rsidR="00981993" w:rsidRPr="00665270">
        <w:rPr>
          <w:b/>
          <w:bCs/>
          <w:kern w:val="32"/>
        </w:rPr>
        <w:tab/>
        <w:t>Ответственность сторон</w:t>
      </w:r>
    </w:p>
    <w:p w:rsidR="00981993" w:rsidRPr="00665270" w:rsidRDefault="008219FD" w:rsidP="00981993">
      <w:pPr>
        <w:pStyle w:val="a3"/>
        <w:spacing w:after="0" w:line="320" w:lineRule="exact"/>
        <w:ind w:firstLine="709"/>
        <w:jc w:val="both"/>
        <w:rPr>
          <w:bCs/>
          <w:kern w:val="32"/>
        </w:rPr>
      </w:pPr>
      <w:r>
        <w:rPr>
          <w:bCs/>
          <w:kern w:val="32"/>
        </w:rPr>
        <w:t>9</w:t>
      </w:r>
      <w:r w:rsidR="00981993" w:rsidRPr="00665270">
        <w:rPr>
          <w:bCs/>
          <w:kern w:val="32"/>
        </w:rPr>
        <w:t>.1. Исполнитель несет ответственность перед Заказчиком за действия привлекаемых им к оказанию услуг третьих лиц как за собственные действия.</w:t>
      </w:r>
    </w:p>
    <w:p w:rsidR="00981993" w:rsidRPr="00665270" w:rsidRDefault="008219FD" w:rsidP="00981993">
      <w:pPr>
        <w:pStyle w:val="a3"/>
        <w:spacing w:after="0" w:line="320" w:lineRule="exact"/>
        <w:ind w:firstLine="709"/>
        <w:jc w:val="both"/>
        <w:rPr>
          <w:bCs/>
          <w:kern w:val="32"/>
        </w:rPr>
      </w:pPr>
      <w:r>
        <w:rPr>
          <w:bCs/>
          <w:kern w:val="32"/>
        </w:rPr>
        <w:t>9</w:t>
      </w:r>
      <w:r w:rsidR="00981993" w:rsidRPr="00665270">
        <w:rPr>
          <w:bCs/>
          <w:kern w:val="32"/>
        </w:rPr>
        <w:t xml:space="preserve">.2. В случае нарушения сроков оказания услуг, предусмотренных настоящим Договором, сроков выполнения требования Заказчика, предъявлены в соответствии с пунктом </w:t>
      </w:r>
      <w:r>
        <w:rPr>
          <w:bCs/>
          <w:kern w:val="32"/>
        </w:rPr>
        <w:t>4</w:t>
      </w:r>
      <w:r w:rsidR="00981993" w:rsidRPr="00665270">
        <w:rPr>
          <w:bCs/>
          <w:kern w:val="32"/>
        </w:rPr>
        <w:t>.1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981993" w:rsidRPr="00665270" w:rsidRDefault="008219FD" w:rsidP="00981993">
      <w:pPr>
        <w:pStyle w:val="a3"/>
        <w:spacing w:after="0" w:line="320" w:lineRule="exact"/>
        <w:ind w:firstLine="709"/>
        <w:jc w:val="both"/>
        <w:rPr>
          <w:bCs/>
          <w:kern w:val="32"/>
        </w:rPr>
      </w:pPr>
      <w:r>
        <w:rPr>
          <w:bCs/>
          <w:kern w:val="32"/>
        </w:rPr>
        <w:t>9</w:t>
      </w:r>
      <w:r w:rsidR="00981993" w:rsidRPr="00665270">
        <w:rPr>
          <w:bCs/>
          <w:kern w:val="32"/>
        </w:rPr>
        <w:t>.3.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981993" w:rsidRPr="00665270" w:rsidRDefault="00981993" w:rsidP="00981993">
      <w:pPr>
        <w:pStyle w:val="a3"/>
        <w:spacing w:after="0" w:line="320" w:lineRule="exact"/>
        <w:ind w:firstLine="709"/>
        <w:jc w:val="both"/>
        <w:rPr>
          <w:bCs/>
          <w:kern w:val="32"/>
        </w:rPr>
      </w:pPr>
      <w:r w:rsidRPr="00665270">
        <w:rPr>
          <w:bCs/>
          <w:kern w:val="32"/>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981993" w:rsidRPr="00665270" w:rsidRDefault="008219FD" w:rsidP="00981993">
      <w:pPr>
        <w:pStyle w:val="a3"/>
        <w:spacing w:after="0" w:line="320" w:lineRule="exact"/>
        <w:ind w:firstLine="709"/>
        <w:jc w:val="both"/>
        <w:rPr>
          <w:bCs/>
          <w:kern w:val="32"/>
        </w:rPr>
      </w:pPr>
      <w:r>
        <w:rPr>
          <w:bCs/>
          <w:kern w:val="32"/>
        </w:rPr>
        <w:t>9</w:t>
      </w:r>
      <w:r w:rsidR="00981993" w:rsidRPr="00665270">
        <w:rPr>
          <w:bCs/>
          <w:kern w:val="32"/>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981993" w:rsidRPr="00665270" w:rsidRDefault="00981993" w:rsidP="00981993">
      <w:pPr>
        <w:pStyle w:val="a3"/>
        <w:spacing w:after="0" w:line="320" w:lineRule="exact"/>
        <w:ind w:firstLine="709"/>
        <w:jc w:val="both"/>
        <w:rPr>
          <w:bCs/>
          <w:kern w:val="32"/>
        </w:rPr>
      </w:pPr>
      <w:r w:rsidRPr="00665270">
        <w:rPr>
          <w:bCs/>
          <w:kern w:val="32"/>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981993" w:rsidRPr="00665270" w:rsidRDefault="008219FD" w:rsidP="00981993">
      <w:pPr>
        <w:pStyle w:val="a3"/>
        <w:spacing w:after="0" w:line="320" w:lineRule="exact"/>
        <w:ind w:firstLine="709"/>
        <w:jc w:val="both"/>
        <w:rPr>
          <w:bCs/>
          <w:kern w:val="32"/>
        </w:rPr>
      </w:pPr>
      <w:r>
        <w:rPr>
          <w:bCs/>
          <w:kern w:val="32"/>
        </w:rPr>
        <w:t>9</w:t>
      </w:r>
      <w:r w:rsidR="00981993" w:rsidRPr="00665270">
        <w:rPr>
          <w:bCs/>
          <w:kern w:val="32"/>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81993" w:rsidRPr="00665270" w:rsidRDefault="008219FD" w:rsidP="00981993">
      <w:pPr>
        <w:pStyle w:val="a3"/>
        <w:spacing w:after="0" w:line="320" w:lineRule="exact"/>
        <w:ind w:firstLine="709"/>
        <w:jc w:val="both"/>
        <w:rPr>
          <w:bCs/>
          <w:kern w:val="32"/>
        </w:rPr>
      </w:pPr>
      <w:r>
        <w:rPr>
          <w:bCs/>
          <w:kern w:val="32"/>
        </w:rPr>
        <w:t>9</w:t>
      </w:r>
      <w:r w:rsidR="00981993" w:rsidRPr="00665270">
        <w:rPr>
          <w:bCs/>
          <w:kern w:val="32"/>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FB1DDC" w:rsidRPr="00665270" w:rsidRDefault="008219FD" w:rsidP="00981993">
      <w:pPr>
        <w:pStyle w:val="a3"/>
        <w:spacing w:after="0" w:line="320" w:lineRule="exact"/>
        <w:ind w:firstLine="709"/>
        <w:jc w:val="both"/>
        <w:rPr>
          <w:bCs/>
          <w:kern w:val="32"/>
        </w:rPr>
      </w:pPr>
      <w:r>
        <w:rPr>
          <w:bCs/>
          <w:kern w:val="32"/>
        </w:rPr>
        <w:t>9</w:t>
      </w:r>
      <w:r w:rsidR="00981993" w:rsidRPr="00665270">
        <w:rPr>
          <w:bCs/>
          <w:kern w:val="32"/>
        </w:rPr>
        <w:t>.7.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5B42A3" w:rsidRPr="00665270" w:rsidRDefault="005B42A3" w:rsidP="00981993">
      <w:pPr>
        <w:pStyle w:val="a3"/>
        <w:spacing w:after="0" w:line="320" w:lineRule="exact"/>
        <w:ind w:firstLine="709"/>
        <w:jc w:val="both"/>
      </w:pPr>
    </w:p>
    <w:p w:rsidR="005B42A3" w:rsidRPr="00665270" w:rsidRDefault="00FB1DDC" w:rsidP="005B42A3">
      <w:pPr>
        <w:pStyle w:val="1"/>
        <w:keepNext w:val="0"/>
        <w:spacing w:before="0" w:after="0" w:line="320" w:lineRule="exact"/>
        <w:ind w:firstLine="709"/>
        <w:jc w:val="center"/>
        <w:rPr>
          <w:rFonts w:ascii="Times New Roman" w:hAnsi="Times New Roman"/>
          <w:sz w:val="24"/>
          <w:szCs w:val="24"/>
        </w:rPr>
      </w:pPr>
      <w:r w:rsidRPr="00665270">
        <w:rPr>
          <w:rFonts w:ascii="Times New Roman" w:hAnsi="Times New Roman"/>
          <w:sz w:val="24"/>
          <w:szCs w:val="24"/>
        </w:rPr>
        <w:t>1</w:t>
      </w:r>
      <w:r w:rsidR="008219FD">
        <w:rPr>
          <w:rFonts w:ascii="Times New Roman" w:hAnsi="Times New Roman"/>
          <w:sz w:val="24"/>
          <w:szCs w:val="24"/>
        </w:rPr>
        <w:t>0</w:t>
      </w:r>
      <w:r w:rsidRPr="00665270">
        <w:rPr>
          <w:rFonts w:ascii="Times New Roman" w:hAnsi="Times New Roman"/>
          <w:sz w:val="24"/>
          <w:szCs w:val="24"/>
        </w:rPr>
        <w:t>. Порядок внесения изменений, дополнений в Договор и его расторжение</w:t>
      </w:r>
      <w:r w:rsidR="005B42A3" w:rsidRPr="00665270">
        <w:rPr>
          <w:rFonts w:ascii="Times New Roman" w:hAnsi="Times New Roman"/>
          <w:sz w:val="24"/>
          <w:szCs w:val="24"/>
        </w:rPr>
        <w:t xml:space="preserve"> </w:t>
      </w:r>
    </w:p>
    <w:p w:rsidR="005B42A3" w:rsidRPr="00665270" w:rsidRDefault="005B42A3" w:rsidP="005B42A3">
      <w:pPr>
        <w:pStyle w:val="a3"/>
        <w:spacing w:after="0" w:line="320" w:lineRule="exact"/>
        <w:ind w:firstLine="709"/>
        <w:jc w:val="both"/>
        <w:rPr>
          <w:bCs/>
          <w:kern w:val="32"/>
        </w:rPr>
      </w:pPr>
      <w:r w:rsidRPr="00665270">
        <w:rPr>
          <w:bCs/>
          <w:kern w:val="32"/>
        </w:rPr>
        <w:t>1</w:t>
      </w:r>
      <w:r w:rsidR="008219FD">
        <w:rPr>
          <w:bCs/>
          <w:kern w:val="32"/>
        </w:rPr>
        <w:t>0</w:t>
      </w:r>
      <w:r w:rsidRPr="00665270">
        <w:rPr>
          <w:bCs/>
          <w:kern w:val="32"/>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B42A3" w:rsidRPr="00665270" w:rsidRDefault="005B42A3" w:rsidP="005B42A3">
      <w:pPr>
        <w:pStyle w:val="a3"/>
        <w:spacing w:after="0" w:line="320" w:lineRule="exact"/>
        <w:ind w:firstLine="709"/>
        <w:jc w:val="both"/>
        <w:rPr>
          <w:bCs/>
          <w:kern w:val="32"/>
        </w:rPr>
      </w:pPr>
      <w:r w:rsidRPr="00665270">
        <w:rPr>
          <w:bCs/>
          <w:kern w:val="32"/>
        </w:rPr>
        <w:t>1</w:t>
      </w:r>
      <w:r w:rsidR="008219FD">
        <w:rPr>
          <w:bCs/>
          <w:kern w:val="32"/>
        </w:rPr>
        <w:t>0</w:t>
      </w:r>
      <w:r w:rsidRPr="00665270">
        <w:rPr>
          <w:bCs/>
          <w:kern w:val="32"/>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5B42A3" w:rsidRPr="00665270" w:rsidRDefault="005B42A3" w:rsidP="005B42A3">
      <w:pPr>
        <w:pStyle w:val="a3"/>
        <w:spacing w:after="0" w:line="320" w:lineRule="exact"/>
        <w:ind w:firstLine="709"/>
        <w:jc w:val="both"/>
        <w:rPr>
          <w:bCs/>
          <w:kern w:val="32"/>
        </w:rPr>
      </w:pPr>
      <w:r w:rsidRPr="00665270">
        <w:rPr>
          <w:bCs/>
          <w:kern w:val="32"/>
        </w:rPr>
        <w:t>1</w:t>
      </w:r>
      <w:r w:rsidR="008219FD">
        <w:rPr>
          <w:bCs/>
          <w:kern w:val="32"/>
        </w:rPr>
        <w:t>0</w:t>
      </w:r>
      <w:r w:rsidRPr="00665270">
        <w:rPr>
          <w:bCs/>
          <w:kern w:val="32"/>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5B42A3" w:rsidRPr="00665270" w:rsidRDefault="005B42A3" w:rsidP="005B42A3">
      <w:pPr>
        <w:pStyle w:val="a3"/>
        <w:spacing w:after="0" w:line="320" w:lineRule="exact"/>
        <w:ind w:firstLine="709"/>
        <w:jc w:val="both"/>
        <w:rPr>
          <w:bCs/>
          <w:kern w:val="32"/>
        </w:rPr>
      </w:pPr>
      <w:r w:rsidRPr="00665270">
        <w:rPr>
          <w:bCs/>
          <w:kern w:val="32"/>
        </w:rPr>
        <w:t>1</w:t>
      </w:r>
      <w:r w:rsidR="008219FD">
        <w:rPr>
          <w:bCs/>
          <w:kern w:val="32"/>
        </w:rPr>
        <w:t>0</w:t>
      </w:r>
      <w:r w:rsidRPr="00665270">
        <w:rPr>
          <w:bCs/>
          <w:kern w:val="32"/>
        </w:rPr>
        <w:t xml:space="preserve">.4. В случае расторжения настоящего Договора (отказа от исполнения настоящего Договора) по инициативе Заказчика, за исключением случаев, </w:t>
      </w:r>
      <w:r w:rsidRPr="00665270">
        <w:rPr>
          <w:bCs/>
          <w:kern w:val="32"/>
        </w:rPr>
        <w:lastRenderedPageBreak/>
        <w:t>предусмотренных пунктом 1</w:t>
      </w:r>
      <w:r w:rsidR="008219FD">
        <w:rPr>
          <w:bCs/>
          <w:kern w:val="32"/>
        </w:rPr>
        <w:t>0</w:t>
      </w:r>
      <w:r w:rsidRPr="00665270">
        <w:rPr>
          <w:bCs/>
          <w:kern w:val="32"/>
        </w:rPr>
        <w:t xml:space="preserve">.5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5B42A3" w:rsidRPr="00665270" w:rsidRDefault="005B42A3" w:rsidP="005B42A3">
      <w:pPr>
        <w:pStyle w:val="a3"/>
        <w:spacing w:after="0" w:line="320" w:lineRule="exact"/>
        <w:ind w:firstLine="709"/>
        <w:jc w:val="both"/>
        <w:rPr>
          <w:bCs/>
          <w:kern w:val="32"/>
        </w:rPr>
      </w:pPr>
      <w:r w:rsidRPr="00665270">
        <w:rPr>
          <w:bCs/>
          <w:kern w:val="32"/>
        </w:rPr>
        <w:t>1</w:t>
      </w:r>
      <w:r w:rsidR="008219FD">
        <w:rPr>
          <w:bCs/>
          <w:kern w:val="32"/>
        </w:rPr>
        <w:t>0</w:t>
      </w:r>
      <w:r w:rsidRPr="00665270">
        <w:rPr>
          <w:bCs/>
          <w:kern w:val="32"/>
        </w:rPr>
        <w:t>.5.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5B42A3" w:rsidRPr="00665270" w:rsidRDefault="005B42A3" w:rsidP="005B42A3">
      <w:pPr>
        <w:pStyle w:val="a3"/>
        <w:spacing w:after="0" w:line="320" w:lineRule="exact"/>
        <w:ind w:firstLine="709"/>
        <w:jc w:val="both"/>
        <w:rPr>
          <w:bCs/>
          <w:kern w:val="32"/>
        </w:rPr>
      </w:pPr>
      <w:r w:rsidRPr="00665270">
        <w:rPr>
          <w:bCs/>
          <w:kern w:val="32"/>
        </w:rPr>
        <w:t>1</w:t>
      </w:r>
      <w:r w:rsidR="008219FD">
        <w:rPr>
          <w:bCs/>
          <w:kern w:val="32"/>
        </w:rPr>
        <w:t>0</w:t>
      </w:r>
      <w:r w:rsidRPr="00665270">
        <w:rPr>
          <w:bCs/>
          <w:kern w:val="32"/>
        </w:rPr>
        <w:t>.6. Договор может быть расторгнут в случае неисполнения Исполнителем требовани</w:t>
      </w:r>
      <w:r w:rsidR="008219FD">
        <w:rPr>
          <w:bCs/>
          <w:kern w:val="32"/>
        </w:rPr>
        <w:t>й</w:t>
      </w:r>
      <w:r w:rsidRPr="00665270">
        <w:rPr>
          <w:bCs/>
          <w:kern w:val="32"/>
        </w:rPr>
        <w:t>, предусмотренн</w:t>
      </w:r>
      <w:r w:rsidR="008219FD">
        <w:rPr>
          <w:bCs/>
          <w:kern w:val="32"/>
        </w:rPr>
        <w:t>ых</w:t>
      </w:r>
      <w:r w:rsidRPr="00665270">
        <w:rPr>
          <w:bCs/>
          <w:kern w:val="32"/>
        </w:rPr>
        <w:t xml:space="preserve"> пунктом </w:t>
      </w:r>
      <w:r w:rsidR="008219FD">
        <w:rPr>
          <w:bCs/>
          <w:kern w:val="32"/>
        </w:rPr>
        <w:t>4.</w:t>
      </w:r>
      <w:r w:rsidRPr="00665270">
        <w:rPr>
          <w:bCs/>
          <w:kern w:val="32"/>
        </w:rPr>
        <w:t>4. настоящего Договора.</w:t>
      </w:r>
    </w:p>
    <w:p w:rsidR="005B42A3" w:rsidRPr="00665270" w:rsidRDefault="005B42A3" w:rsidP="005B42A3">
      <w:pPr>
        <w:pStyle w:val="1"/>
        <w:keepNext w:val="0"/>
        <w:spacing w:before="0" w:after="0" w:line="320" w:lineRule="exact"/>
        <w:ind w:firstLine="709"/>
        <w:jc w:val="center"/>
        <w:rPr>
          <w:rFonts w:ascii="Times New Roman" w:eastAsiaTheme="minorEastAsia" w:hAnsi="Times New Roman" w:cstheme="minorBidi"/>
          <w:b w:val="0"/>
          <w:bCs w:val="0"/>
          <w:kern w:val="0"/>
          <w:sz w:val="24"/>
          <w:szCs w:val="24"/>
        </w:rPr>
      </w:pPr>
    </w:p>
    <w:p w:rsidR="00E81E74" w:rsidRDefault="00FB1DDC" w:rsidP="00E81E74">
      <w:pPr>
        <w:pStyle w:val="1"/>
        <w:keepNext w:val="0"/>
        <w:spacing w:before="0" w:after="0" w:line="320" w:lineRule="exact"/>
        <w:ind w:firstLine="709"/>
        <w:jc w:val="center"/>
        <w:rPr>
          <w:rFonts w:ascii="Times New Roman" w:hAnsi="Times New Roman"/>
          <w:sz w:val="24"/>
          <w:szCs w:val="24"/>
        </w:rPr>
      </w:pPr>
      <w:r w:rsidRPr="00665270">
        <w:rPr>
          <w:rFonts w:ascii="Times New Roman" w:hAnsi="Times New Roman"/>
          <w:sz w:val="24"/>
          <w:szCs w:val="24"/>
        </w:rPr>
        <w:t>1</w:t>
      </w:r>
      <w:r w:rsidR="008219FD">
        <w:rPr>
          <w:rFonts w:ascii="Times New Roman" w:hAnsi="Times New Roman"/>
          <w:sz w:val="24"/>
          <w:szCs w:val="24"/>
        </w:rPr>
        <w:t>1</w:t>
      </w:r>
      <w:r w:rsidRPr="00665270">
        <w:rPr>
          <w:rFonts w:ascii="Times New Roman" w:hAnsi="Times New Roman"/>
          <w:sz w:val="24"/>
          <w:szCs w:val="24"/>
        </w:rPr>
        <w:t>. Разрешение споров</w:t>
      </w:r>
    </w:p>
    <w:p w:rsidR="00E81E74" w:rsidRDefault="005B42A3" w:rsidP="00E81E74">
      <w:pPr>
        <w:pStyle w:val="1"/>
        <w:keepNext w:val="0"/>
        <w:spacing w:before="0" w:after="0" w:line="320" w:lineRule="exact"/>
        <w:ind w:firstLine="709"/>
        <w:jc w:val="both"/>
        <w:rPr>
          <w:rFonts w:ascii="Times New Roman" w:eastAsiaTheme="minorEastAsia" w:hAnsi="Times New Roman" w:cstheme="minorBidi"/>
          <w:b w:val="0"/>
          <w:bCs w:val="0"/>
          <w:kern w:val="0"/>
          <w:sz w:val="24"/>
          <w:szCs w:val="24"/>
        </w:rPr>
      </w:pPr>
      <w:r w:rsidRPr="00665270">
        <w:rPr>
          <w:rFonts w:ascii="Times New Roman" w:eastAsiaTheme="minorEastAsia" w:hAnsi="Times New Roman" w:cstheme="minorBidi"/>
          <w:b w:val="0"/>
          <w:bCs w:val="0"/>
          <w:kern w:val="0"/>
          <w:sz w:val="24"/>
          <w:szCs w:val="24"/>
        </w:rPr>
        <w:t>1</w:t>
      </w:r>
      <w:r w:rsidR="008219FD">
        <w:rPr>
          <w:rFonts w:ascii="Times New Roman" w:eastAsiaTheme="minorEastAsia" w:hAnsi="Times New Roman" w:cstheme="minorBidi"/>
          <w:b w:val="0"/>
          <w:bCs w:val="0"/>
          <w:kern w:val="0"/>
          <w:sz w:val="24"/>
          <w:szCs w:val="24"/>
        </w:rPr>
        <w:t>1</w:t>
      </w:r>
      <w:r w:rsidRPr="00665270">
        <w:rPr>
          <w:rFonts w:ascii="Times New Roman" w:eastAsiaTheme="minorEastAsia" w:hAnsi="Times New Roman" w:cstheme="minorBidi"/>
          <w:b w:val="0"/>
          <w:bCs w:val="0"/>
          <w:kern w:val="0"/>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81E74" w:rsidRDefault="005B42A3" w:rsidP="00E81E74">
      <w:pPr>
        <w:pStyle w:val="1"/>
        <w:keepNext w:val="0"/>
        <w:spacing w:before="0" w:after="0" w:line="320" w:lineRule="exact"/>
        <w:ind w:firstLine="709"/>
        <w:jc w:val="both"/>
        <w:rPr>
          <w:rFonts w:ascii="Times New Roman" w:eastAsiaTheme="minorEastAsia" w:hAnsi="Times New Roman" w:cstheme="minorBidi"/>
          <w:b w:val="0"/>
          <w:bCs w:val="0"/>
          <w:kern w:val="0"/>
          <w:sz w:val="24"/>
          <w:szCs w:val="24"/>
        </w:rPr>
      </w:pPr>
      <w:r w:rsidRPr="00665270">
        <w:rPr>
          <w:rFonts w:ascii="Times New Roman" w:eastAsiaTheme="minorEastAsia" w:hAnsi="Times New Roman" w:cstheme="minorBidi"/>
          <w:b w:val="0"/>
          <w:bCs w:val="0"/>
          <w:kern w:val="0"/>
          <w:sz w:val="24"/>
          <w:szCs w:val="24"/>
        </w:rPr>
        <w:t>1</w:t>
      </w:r>
      <w:r w:rsidR="008219FD">
        <w:rPr>
          <w:rFonts w:ascii="Times New Roman" w:eastAsiaTheme="minorEastAsia" w:hAnsi="Times New Roman" w:cstheme="minorBidi"/>
          <w:b w:val="0"/>
          <w:bCs w:val="0"/>
          <w:kern w:val="0"/>
          <w:sz w:val="24"/>
          <w:szCs w:val="24"/>
        </w:rPr>
        <w:t>1</w:t>
      </w:r>
      <w:r w:rsidRPr="00665270">
        <w:rPr>
          <w:rFonts w:ascii="Times New Roman" w:eastAsiaTheme="minorEastAsia" w:hAnsi="Times New Roman" w:cstheme="minorBidi"/>
          <w:b w:val="0"/>
          <w:bCs w:val="0"/>
          <w:kern w:val="0"/>
          <w:sz w:val="24"/>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81E74" w:rsidRDefault="00E81E74" w:rsidP="00E81E74">
      <w:pPr>
        <w:pStyle w:val="1"/>
        <w:keepNext w:val="0"/>
        <w:spacing w:before="0" w:after="0" w:line="320" w:lineRule="exact"/>
        <w:ind w:firstLine="709"/>
        <w:jc w:val="both"/>
        <w:rPr>
          <w:rFonts w:ascii="Times New Roman" w:eastAsiaTheme="minorEastAsia" w:hAnsi="Times New Roman" w:cstheme="minorBidi"/>
          <w:b w:val="0"/>
          <w:bCs w:val="0"/>
          <w:kern w:val="0"/>
          <w:sz w:val="24"/>
          <w:szCs w:val="24"/>
        </w:rPr>
      </w:pPr>
      <w:r w:rsidRPr="00665270">
        <w:rPr>
          <w:rFonts w:ascii="Times New Roman" w:eastAsiaTheme="minorEastAsia" w:hAnsi="Times New Roman" w:cstheme="minorBidi"/>
          <w:b w:val="0"/>
          <w:bCs w:val="0"/>
          <w:kern w:val="0"/>
          <w:sz w:val="24"/>
          <w:szCs w:val="24"/>
        </w:rPr>
        <w:t xml:space="preserve"> </w:t>
      </w:r>
      <w:r w:rsidR="005B42A3" w:rsidRPr="00665270">
        <w:rPr>
          <w:rFonts w:ascii="Times New Roman" w:eastAsiaTheme="minorEastAsia" w:hAnsi="Times New Roman" w:cstheme="minorBidi"/>
          <w:b w:val="0"/>
          <w:bCs w:val="0"/>
          <w:kern w:val="0"/>
          <w:sz w:val="24"/>
          <w:szCs w:val="24"/>
        </w:rPr>
        <w:t>1</w:t>
      </w:r>
      <w:r w:rsidR="008219FD">
        <w:rPr>
          <w:rFonts w:ascii="Times New Roman" w:eastAsiaTheme="minorEastAsia" w:hAnsi="Times New Roman" w:cstheme="minorBidi"/>
          <w:b w:val="0"/>
          <w:bCs w:val="0"/>
          <w:kern w:val="0"/>
          <w:sz w:val="24"/>
          <w:szCs w:val="24"/>
        </w:rPr>
        <w:t>1</w:t>
      </w:r>
      <w:r w:rsidR="005B42A3" w:rsidRPr="00665270">
        <w:rPr>
          <w:rFonts w:ascii="Times New Roman" w:eastAsiaTheme="minorEastAsia" w:hAnsi="Times New Roman" w:cstheme="minorBidi"/>
          <w:b w:val="0"/>
          <w:bCs w:val="0"/>
          <w:kern w:val="0"/>
          <w:sz w:val="24"/>
          <w:szCs w:val="24"/>
        </w:rPr>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E81E74" w:rsidRDefault="005B42A3" w:rsidP="00E81E74">
      <w:pPr>
        <w:pStyle w:val="1"/>
        <w:keepNext w:val="0"/>
        <w:spacing w:before="0" w:after="0" w:line="320" w:lineRule="exact"/>
        <w:ind w:firstLine="709"/>
        <w:jc w:val="both"/>
        <w:rPr>
          <w:rFonts w:ascii="Times New Roman" w:eastAsiaTheme="minorEastAsia" w:hAnsi="Times New Roman" w:cstheme="minorBidi"/>
          <w:b w:val="0"/>
          <w:bCs w:val="0"/>
          <w:kern w:val="0"/>
          <w:sz w:val="24"/>
          <w:szCs w:val="24"/>
        </w:rPr>
      </w:pPr>
      <w:r w:rsidRPr="00665270">
        <w:rPr>
          <w:rFonts w:ascii="Times New Roman" w:eastAsiaTheme="minorEastAsia" w:hAnsi="Times New Roman" w:cstheme="minorBidi"/>
          <w:b w:val="0"/>
          <w:bCs w:val="0"/>
          <w:kern w:val="0"/>
          <w:sz w:val="24"/>
          <w:szCs w:val="24"/>
        </w:rPr>
        <w:t>1</w:t>
      </w:r>
      <w:r w:rsidR="008219FD">
        <w:rPr>
          <w:rFonts w:ascii="Times New Roman" w:eastAsiaTheme="minorEastAsia" w:hAnsi="Times New Roman" w:cstheme="minorBidi"/>
          <w:b w:val="0"/>
          <w:bCs w:val="0"/>
          <w:kern w:val="0"/>
          <w:sz w:val="24"/>
          <w:szCs w:val="24"/>
        </w:rPr>
        <w:t>1</w:t>
      </w:r>
      <w:r w:rsidRPr="00665270">
        <w:rPr>
          <w:rFonts w:ascii="Times New Roman" w:eastAsiaTheme="minorEastAsia" w:hAnsi="Times New Roman" w:cstheme="minorBidi"/>
          <w:b w:val="0"/>
          <w:bCs w:val="0"/>
          <w:kern w:val="0"/>
          <w:sz w:val="24"/>
          <w:szCs w:val="24"/>
        </w:rPr>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E81E74" w:rsidRDefault="005B42A3" w:rsidP="00E81E74">
      <w:pPr>
        <w:pStyle w:val="1"/>
        <w:keepNext w:val="0"/>
        <w:spacing w:before="0" w:after="0" w:line="320" w:lineRule="exact"/>
        <w:ind w:firstLine="709"/>
        <w:jc w:val="both"/>
        <w:rPr>
          <w:rFonts w:ascii="Times New Roman" w:eastAsiaTheme="minorEastAsia" w:hAnsi="Times New Roman" w:cstheme="minorBidi"/>
          <w:b w:val="0"/>
          <w:bCs w:val="0"/>
          <w:kern w:val="0"/>
          <w:sz w:val="24"/>
          <w:szCs w:val="24"/>
        </w:rPr>
      </w:pPr>
      <w:r w:rsidRPr="00665270">
        <w:rPr>
          <w:rFonts w:ascii="Times New Roman" w:eastAsiaTheme="minorEastAsia" w:hAnsi="Times New Roman" w:cstheme="minorBidi"/>
          <w:b w:val="0"/>
          <w:bCs w:val="0"/>
          <w:kern w:val="0"/>
          <w:sz w:val="24"/>
          <w:szCs w:val="24"/>
        </w:rPr>
        <w:t>1</w:t>
      </w:r>
      <w:r w:rsidR="008219FD">
        <w:rPr>
          <w:rFonts w:ascii="Times New Roman" w:eastAsiaTheme="minorEastAsia" w:hAnsi="Times New Roman" w:cstheme="minorBidi"/>
          <w:b w:val="0"/>
          <w:bCs w:val="0"/>
          <w:kern w:val="0"/>
          <w:sz w:val="24"/>
          <w:szCs w:val="24"/>
        </w:rPr>
        <w:t>1</w:t>
      </w:r>
      <w:r w:rsidRPr="00665270">
        <w:rPr>
          <w:rFonts w:ascii="Times New Roman" w:eastAsiaTheme="minorEastAsia" w:hAnsi="Times New Roman" w:cstheme="minorBidi"/>
          <w:b w:val="0"/>
          <w:bCs w:val="0"/>
          <w:kern w:val="0"/>
          <w:sz w:val="24"/>
          <w:szCs w:val="24"/>
        </w:rPr>
        <w:t>.5.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5B42A3" w:rsidRPr="00665270" w:rsidRDefault="00E81E74" w:rsidP="00E81E74">
      <w:pPr>
        <w:pStyle w:val="1"/>
        <w:keepNext w:val="0"/>
        <w:spacing w:before="0" w:after="0" w:line="320" w:lineRule="exact"/>
        <w:ind w:firstLine="709"/>
        <w:jc w:val="both"/>
        <w:rPr>
          <w:rFonts w:ascii="Times New Roman" w:eastAsiaTheme="minorEastAsia" w:hAnsi="Times New Roman" w:cstheme="minorBidi"/>
          <w:b w:val="0"/>
          <w:bCs w:val="0"/>
          <w:kern w:val="0"/>
          <w:sz w:val="24"/>
          <w:szCs w:val="24"/>
        </w:rPr>
      </w:pPr>
      <w:r w:rsidRPr="00665270">
        <w:rPr>
          <w:rFonts w:ascii="Times New Roman" w:eastAsiaTheme="minorEastAsia" w:hAnsi="Times New Roman" w:cstheme="minorBidi"/>
          <w:b w:val="0"/>
          <w:bCs w:val="0"/>
          <w:kern w:val="0"/>
          <w:sz w:val="24"/>
          <w:szCs w:val="24"/>
        </w:rPr>
        <w:t xml:space="preserve"> </w:t>
      </w:r>
      <w:r w:rsidR="005B42A3" w:rsidRPr="00665270">
        <w:rPr>
          <w:rFonts w:ascii="Times New Roman" w:eastAsiaTheme="minorEastAsia" w:hAnsi="Times New Roman" w:cstheme="minorBidi"/>
          <w:b w:val="0"/>
          <w:bCs w:val="0"/>
          <w:kern w:val="0"/>
          <w:sz w:val="24"/>
          <w:szCs w:val="24"/>
        </w:rPr>
        <w:t>1</w:t>
      </w:r>
      <w:r w:rsidR="008219FD">
        <w:rPr>
          <w:rFonts w:ascii="Times New Roman" w:eastAsiaTheme="minorEastAsia" w:hAnsi="Times New Roman" w:cstheme="minorBidi"/>
          <w:b w:val="0"/>
          <w:bCs w:val="0"/>
          <w:kern w:val="0"/>
          <w:sz w:val="24"/>
          <w:szCs w:val="24"/>
        </w:rPr>
        <w:t>1</w:t>
      </w:r>
      <w:r w:rsidR="005B42A3" w:rsidRPr="00665270">
        <w:rPr>
          <w:rFonts w:ascii="Times New Roman" w:eastAsiaTheme="minorEastAsia" w:hAnsi="Times New Roman" w:cstheme="minorBidi"/>
          <w:b w:val="0"/>
          <w:bCs w:val="0"/>
          <w:kern w:val="0"/>
          <w:sz w:val="24"/>
          <w:szCs w:val="24"/>
        </w:rPr>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w:t>
      </w:r>
      <w:r w:rsidR="008219FD">
        <w:rPr>
          <w:rFonts w:ascii="Times New Roman" w:eastAsiaTheme="minorEastAsia" w:hAnsi="Times New Roman" w:cstheme="minorBidi"/>
          <w:b w:val="0"/>
          <w:bCs w:val="0"/>
          <w:kern w:val="0"/>
          <w:sz w:val="24"/>
          <w:szCs w:val="24"/>
        </w:rPr>
        <w:t>5</w:t>
      </w:r>
      <w:r w:rsidR="005B42A3" w:rsidRPr="00665270">
        <w:rPr>
          <w:rFonts w:ascii="Times New Roman" w:eastAsiaTheme="minorEastAsia" w:hAnsi="Times New Roman" w:cstheme="minorBidi"/>
          <w:b w:val="0"/>
          <w:bCs w:val="0"/>
          <w:kern w:val="0"/>
          <w:sz w:val="24"/>
          <w:szCs w:val="24"/>
        </w:rPr>
        <w:t xml:space="preserve"> настоящего Договора.</w:t>
      </w:r>
    </w:p>
    <w:p w:rsidR="005B42A3" w:rsidRPr="00665270" w:rsidRDefault="005B42A3" w:rsidP="005B42A3">
      <w:pPr>
        <w:pStyle w:val="1"/>
        <w:spacing w:before="0" w:after="0" w:line="320" w:lineRule="exact"/>
        <w:ind w:firstLine="709"/>
        <w:jc w:val="both"/>
        <w:rPr>
          <w:rFonts w:ascii="Times New Roman" w:eastAsiaTheme="minorEastAsia" w:hAnsi="Times New Roman" w:cstheme="minorBidi"/>
          <w:b w:val="0"/>
          <w:bCs w:val="0"/>
          <w:kern w:val="0"/>
          <w:sz w:val="24"/>
          <w:szCs w:val="24"/>
        </w:rPr>
      </w:pPr>
      <w:r w:rsidRPr="00665270">
        <w:rPr>
          <w:rFonts w:ascii="Times New Roman" w:eastAsiaTheme="minorEastAsia" w:hAnsi="Times New Roman" w:cstheme="minorBidi"/>
          <w:b w:val="0"/>
          <w:bCs w:val="0"/>
          <w:kern w:val="0"/>
          <w:sz w:val="24"/>
          <w:szCs w:val="24"/>
        </w:rPr>
        <w:t>1</w:t>
      </w:r>
      <w:r w:rsidR="008219FD">
        <w:rPr>
          <w:rFonts w:ascii="Times New Roman" w:eastAsiaTheme="minorEastAsia" w:hAnsi="Times New Roman" w:cstheme="minorBidi"/>
          <w:b w:val="0"/>
          <w:bCs w:val="0"/>
          <w:kern w:val="0"/>
          <w:sz w:val="24"/>
          <w:szCs w:val="24"/>
        </w:rPr>
        <w:t>1</w:t>
      </w:r>
      <w:r w:rsidRPr="00665270">
        <w:rPr>
          <w:rFonts w:ascii="Times New Roman" w:eastAsiaTheme="minorEastAsia" w:hAnsi="Times New Roman" w:cstheme="minorBidi"/>
          <w:b w:val="0"/>
          <w:bCs w:val="0"/>
          <w:kern w:val="0"/>
          <w:sz w:val="24"/>
          <w:szCs w:val="24"/>
        </w:rPr>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Амурской области.</w:t>
      </w:r>
    </w:p>
    <w:p w:rsidR="00FB1DDC" w:rsidRPr="00665270" w:rsidRDefault="00FB1DDC" w:rsidP="00FB1DDC">
      <w:pPr>
        <w:pStyle w:val="a3"/>
        <w:spacing w:after="0" w:line="320" w:lineRule="exact"/>
        <w:ind w:firstLine="709"/>
        <w:jc w:val="both"/>
      </w:pPr>
    </w:p>
    <w:p w:rsidR="00FB1DDC" w:rsidRPr="00665270" w:rsidRDefault="00FB1DDC" w:rsidP="00FB1DDC">
      <w:pPr>
        <w:pStyle w:val="1"/>
        <w:keepNext w:val="0"/>
        <w:spacing w:before="0" w:after="0" w:line="320" w:lineRule="exact"/>
        <w:ind w:firstLine="709"/>
        <w:jc w:val="center"/>
        <w:rPr>
          <w:rFonts w:ascii="Times New Roman" w:hAnsi="Times New Roman"/>
          <w:sz w:val="24"/>
          <w:szCs w:val="24"/>
        </w:rPr>
      </w:pPr>
      <w:r w:rsidRPr="00665270">
        <w:rPr>
          <w:rFonts w:ascii="Times New Roman" w:hAnsi="Times New Roman"/>
          <w:sz w:val="24"/>
          <w:szCs w:val="24"/>
        </w:rPr>
        <w:t>1</w:t>
      </w:r>
      <w:r w:rsidR="008219FD">
        <w:rPr>
          <w:rFonts w:ascii="Times New Roman" w:hAnsi="Times New Roman"/>
          <w:sz w:val="24"/>
          <w:szCs w:val="24"/>
        </w:rPr>
        <w:t>2</w:t>
      </w:r>
      <w:r w:rsidRPr="00665270">
        <w:rPr>
          <w:rFonts w:ascii="Times New Roman" w:hAnsi="Times New Roman"/>
          <w:sz w:val="24"/>
          <w:szCs w:val="24"/>
        </w:rPr>
        <w:t>. Прочие условия</w:t>
      </w:r>
    </w:p>
    <w:p w:rsidR="005B42A3" w:rsidRPr="00665270" w:rsidRDefault="00FB1DDC" w:rsidP="00FB1DDC">
      <w:pPr>
        <w:pStyle w:val="a3"/>
        <w:tabs>
          <w:tab w:val="left" w:pos="-6804"/>
        </w:tabs>
        <w:spacing w:after="0" w:line="320" w:lineRule="exact"/>
        <w:ind w:firstLine="709"/>
        <w:jc w:val="both"/>
      </w:pPr>
      <w:r w:rsidRPr="00665270">
        <w:t>1</w:t>
      </w:r>
      <w:r w:rsidR="008219FD">
        <w:t>2</w:t>
      </w:r>
      <w:r w:rsidRPr="00665270">
        <w:t xml:space="preserve">.1. Заказчик приобретает право собственности на результат </w:t>
      </w:r>
      <w:r w:rsidR="005B42A3" w:rsidRPr="00665270">
        <w:t>оказания услуг</w:t>
      </w:r>
      <w:r w:rsidRPr="00665270">
        <w:t xml:space="preserve"> с момента подписания Акта сдачи-приемки работ. </w:t>
      </w:r>
    </w:p>
    <w:p w:rsidR="00FB1DDC" w:rsidRPr="00665270" w:rsidRDefault="00FB1DDC" w:rsidP="00FB1DDC">
      <w:pPr>
        <w:pStyle w:val="a3"/>
        <w:tabs>
          <w:tab w:val="left" w:pos="-6804"/>
        </w:tabs>
        <w:spacing w:after="0" w:line="320" w:lineRule="exact"/>
        <w:ind w:firstLine="709"/>
        <w:jc w:val="both"/>
      </w:pPr>
      <w:r w:rsidRPr="00665270">
        <w:t>1</w:t>
      </w:r>
      <w:r w:rsidR="008219FD">
        <w:t>2</w:t>
      </w:r>
      <w:r w:rsidRPr="00665270">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FB1DDC" w:rsidRPr="00665270" w:rsidRDefault="00FB1DDC" w:rsidP="00FB1DDC">
      <w:pPr>
        <w:pStyle w:val="a3"/>
        <w:tabs>
          <w:tab w:val="left" w:pos="-6804"/>
        </w:tabs>
        <w:spacing w:after="0" w:line="320" w:lineRule="exact"/>
        <w:ind w:firstLine="709"/>
        <w:jc w:val="both"/>
      </w:pPr>
      <w:r w:rsidRPr="00665270">
        <w:t>1</w:t>
      </w:r>
      <w:r w:rsidR="008219FD">
        <w:t>2</w:t>
      </w:r>
      <w:r w:rsidRPr="00665270">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FB1DDC" w:rsidRPr="00665270" w:rsidRDefault="00FB1DDC" w:rsidP="00FB1DDC">
      <w:pPr>
        <w:pStyle w:val="a3"/>
        <w:tabs>
          <w:tab w:val="left" w:pos="-6804"/>
        </w:tabs>
        <w:spacing w:after="0" w:line="320" w:lineRule="exact"/>
        <w:ind w:firstLine="709"/>
        <w:jc w:val="both"/>
      </w:pPr>
      <w:r w:rsidRPr="00665270">
        <w:lastRenderedPageBreak/>
        <w:t>1</w:t>
      </w:r>
      <w:r w:rsidR="008219FD">
        <w:t>2</w:t>
      </w:r>
      <w:r w:rsidRPr="00665270">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5B42A3" w:rsidRPr="00665270" w:rsidRDefault="005B42A3" w:rsidP="00FB1DDC">
      <w:pPr>
        <w:pStyle w:val="a3"/>
        <w:tabs>
          <w:tab w:val="left" w:pos="-6804"/>
        </w:tabs>
        <w:spacing w:after="0" w:line="320" w:lineRule="exact"/>
        <w:ind w:firstLine="709"/>
        <w:jc w:val="both"/>
      </w:pPr>
    </w:p>
    <w:p w:rsidR="00FB1DDC" w:rsidRPr="00665270" w:rsidRDefault="00FB1DDC" w:rsidP="00FB1DDC">
      <w:pPr>
        <w:pStyle w:val="a3"/>
        <w:tabs>
          <w:tab w:val="left" w:pos="-6804"/>
        </w:tabs>
        <w:spacing w:after="0" w:line="320" w:lineRule="exact"/>
        <w:ind w:firstLine="709"/>
        <w:jc w:val="center"/>
        <w:rPr>
          <w:b/>
        </w:rPr>
      </w:pPr>
      <w:r w:rsidRPr="00665270">
        <w:rPr>
          <w:b/>
        </w:rPr>
        <w:t>1</w:t>
      </w:r>
      <w:r w:rsidR="008219FD">
        <w:rPr>
          <w:b/>
        </w:rPr>
        <w:t>3</w:t>
      </w:r>
      <w:r w:rsidRPr="00665270">
        <w:rPr>
          <w:b/>
        </w:rPr>
        <w:t>. Налоговая оговорка</w:t>
      </w:r>
    </w:p>
    <w:p w:rsidR="00FB1DDC" w:rsidRPr="00665270" w:rsidRDefault="00FB1DDC" w:rsidP="00FB1DDC">
      <w:pPr>
        <w:spacing w:after="0" w:line="320" w:lineRule="exact"/>
        <w:ind w:firstLine="709"/>
        <w:jc w:val="both"/>
        <w:rPr>
          <w:rFonts w:ascii="Times New Roman" w:hAnsi="Times New Roman"/>
          <w:sz w:val="24"/>
          <w:szCs w:val="24"/>
        </w:rPr>
      </w:pPr>
      <w:r w:rsidRPr="00665270">
        <w:rPr>
          <w:rFonts w:ascii="Times New Roman" w:hAnsi="Times New Roman"/>
          <w:sz w:val="24"/>
          <w:szCs w:val="24"/>
        </w:rPr>
        <w:t>1</w:t>
      </w:r>
      <w:r w:rsidR="008219FD">
        <w:rPr>
          <w:rFonts w:ascii="Times New Roman" w:hAnsi="Times New Roman"/>
          <w:sz w:val="24"/>
          <w:szCs w:val="24"/>
        </w:rPr>
        <w:t>3</w:t>
      </w:r>
      <w:r w:rsidRPr="00665270">
        <w:rPr>
          <w:rFonts w:ascii="Times New Roman" w:hAnsi="Times New Roman"/>
          <w:sz w:val="24"/>
          <w:szCs w:val="24"/>
        </w:rPr>
        <w:t>.1. Исполнитель  гарантирует, что:</w:t>
      </w:r>
    </w:p>
    <w:p w:rsidR="00FB1DDC" w:rsidRPr="00665270" w:rsidRDefault="00FB1DDC" w:rsidP="00FB1DDC">
      <w:pPr>
        <w:spacing w:after="0" w:line="320" w:lineRule="exact"/>
        <w:ind w:firstLine="709"/>
        <w:jc w:val="both"/>
        <w:rPr>
          <w:rFonts w:ascii="Times New Roman" w:hAnsi="Times New Roman"/>
          <w:sz w:val="24"/>
          <w:szCs w:val="24"/>
        </w:rPr>
      </w:pPr>
      <w:r w:rsidRPr="00665270">
        <w:rPr>
          <w:rFonts w:ascii="Times New Roman" w:hAnsi="Times New Roman"/>
          <w:sz w:val="24"/>
          <w:szCs w:val="24"/>
        </w:rPr>
        <w:t>зарегистрирован в ЕГРЮЛ надлежащим образом;</w:t>
      </w:r>
    </w:p>
    <w:p w:rsidR="00FB1DDC" w:rsidRPr="00665270" w:rsidRDefault="00FB1DDC" w:rsidP="00FB1DDC">
      <w:pPr>
        <w:spacing w:after="0" w:line="320" w:lineRule="exact"/>
        <w:ind w:firstLine="709"/>
        <w:jc w:val="both"/>
        <w:rPr>
          <w:rFonts w:ascii="Times New Roman" w:hAnsi="Times New Roman"/>
          <w:sz w:val="24"/>
          <w:szCs w:val="24"/>
        </w:rPr>
      </w:pPr>
      <w:r w:rsidRPr="00665270">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B1DDC" w:rsidRPr="00665270" w:rsidRDefault="00FB1DDC" w:rsidP="00FB1DDC">
      <w:pPr>
        <w:spacing w:after="0" w:line="320" w:lineRule="exact"/>
        <w:ind w:firstLine="709"/>
        <w:jc w:val="both"/>
        <w:rPr>
          <w:rFonts w:ascii="Times New Roman" w:hAnsi="Times New Roman"/>
          <w:sz w:val="24"/>
          <w:szCs w:val="24"/>
        </w:rPr>
      </w:pPr>
      <w:r w:rsidRPr="00665270">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B1DDC" w:rsidRPr="00665270" w:rsidRDefault="00FB1DDC" w:rsidP="00FB1DDC">
      <w:pPr>
        <w:spacing w:after="0" w:line="320" w:lineRule="exact"/>
        <w:ind w:firstLine="709"/>
        <w:jc w:val="both"/>
        <w:rPr>
          <w:rFonts w:ascii="Times New Roman" w:hAnsi="Times New Roman"/>
          <w:sz w:val="24"/>
          <w:szCs w:val="24"/>
        </w:rPr>
      </w:pPr>
      <w:r w:rsidRPr="00665270">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B1DDC" w:rsidRPr="00665270" w:rsidRDefault="00FB1DDC" w:rsidP="00FB1DDC">
      <w:pPr>
        <w:spacing w:after="0" w:line="320" w:lineRule="exact"/>
        <w:ind w:firstLine="709"/>
        <w:jc w:val="both"/>
        <w:rPr>
          <w:rFonts w:ascii="Times New Roman" w:hAnsi="Times New Roman"/>
          <w:sz w:val="24"/>
          <w:szCs w:val="24"/>
        </w:rPr>
      </w:pPr>
      <w:r w:rsidRPr="00665270">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B1DDC" w:rsidRPr="00665270" w:rsidRDefault="00FB1DDC" w:rsidP="00FB1DDC">
      <w:pPr>
        <w:spacing w:after="0" w:line="320" w:lineRule="exact"/>
        <w:ind w:firstLine="709"/>
        <w:jc w:val="both"/>
        <w:rPr>
          <w:rFonts w:ascii="Times New Roman" w:hAnsi="Times New Roman"/>
          <w:sz w:val="24"/>
          <w:szCs w:val="24"/>
        </w:rPr>
      </w:pPr>
      <w:r w:rsidRPr="00665270">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B1DDC" w:rsidRPr="00665270" w:rsidRDefault="00FB1DDC" w:rsidP="00FB1DDC">
      <w:pPr>
        <w:spacing w:after="0" w:line="320" w:lineRule="exact"/>
        <w:ind w:firstLine="709"/>
        <w:jc w:val="both"/>
        <w:rPr>
          <w:rFonts w:ascii="Times New Roman" w:hAnsi="Times New Roman"/>
          <w:sz w:val="24"/>
          <w:szCs w:val="24"/>
        </w:rPr>
      </w:pPr>
      <w:r w:rsidRPr="00665270">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B1DDC" w:rsidRPr="00665270" w:rsidRDefault="00FB1DDC" w:rsidP="00FB1DDC">
      <w:pPr>
        <w:spacing w:after="0" w:line="320" w:lineRule="exact"/>
        <w:ind w:firstLine="709"/>
        <w:jc w:val="both"/>
        <w:rPr>
          <w:rFonts w:ascii="Times New Roman" w:hAnsi="Times New Roman"/>
          <w:sz w:val="24"/>
          <w:szCs w:val="24"/>
        </w:rPr>
      </w:pPr>
      <w:r w:rsidRPr="00665270">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B1DDC" w:rsidRPr="00665270" w:rsidRDefault="00FB1DDC" w:rsidP="00FB1DDC">
      <w:pPr>
        <w:spacing w:after="0" w:line="320" w:lineRule="exact"/>
        <w:ind w:firstLine="709"/>
        <w:jc w:val="both"/>
        <w:rPr>
          <w:rFonts w:ascii="Times New Roman" w:hAnsi="Times New Roman"/>
          <w:sz w:val="24"/>
          <w:szCs w:val="24"/>
        </w:rPr>
      </w:pPr>
      <w:r w:rsidRPr="00665270">
        <w:rPr>
          <w:rFonts w:ascii="Times New Roman" w:hAnsi="Times New Roman"/>
          <w:sz w:val="24"/>
          <w:szCs w:val="24"/>
        </w:rPr>
        <w:t>своевременно и в полном объеме уплачивает налоги, сборы и страховые взносы;</w:t>
      </w:r>
    </w:p>
    <w:p w:rsidR="00FB1DDC" w:rsidRPr="00665270" w:rsidRDefault="00FB1DDC" w:rsidP="00FB1DDC">
      <w:pPr>
        <w:spacing w:after="0" w:line="320" w:lineRule="exact"/>
        <w:ind w:firstLine="709"/>
        <w:jc w:val="both"/>
        <w:rPr>
          <w:rFonts w:ascii="Times New Roman" w:hAnsi="Times New Roman"/>
          <w:sz w:val="24"/>
          <w:szCs w:val="24"/>
        </w:rPr>
      </w:pPr>
      <w:r w:rsidRPr="00665270">
        <w:rPr>
          <w:rFonts w:ascii="Times New Roman" w:hAnsi="Times New Roman"/>
          <w:sz w:val="24"/>
          <w:szCs w:val="24"/>
        </w:rPr>
        <w:t xml:space="preserve">отражает в налоговой отчетности по НДС все суммы НДС, предъявленные Заказчику </w:t>
      </w:r>
      <w:r w:rsidRPr="00665270">
        <w:rPr>
          <w:rFonts w:ascii="Times New Roman" w:hAnsi="Times New Roman"/>
          <w:sz w:val="24"/>
          <w:szCs w:val="24"/>
          <w:highlight w:val="yellow"/>
        </w:rPr>
        <w:t>– данный абзац исключается в случае освобождения от уплаты НДС при заключении Договора;</w:t>
      </w:r>
    </w:p>
    <w:p w:rsidR="00FB1DDC" w:rsidRPr="00665270" w:rsidRDefault="00FB1DDC" w:rsidP="00FB1DDC">
      <w:pPr>
        <w:spacing w:after="0" w:line="320" w:lineRule="exact"/>
        <w:ind w:firstLine="709"/>
        <w:jc w:val="both"/>
        <w:rPr>
          <w:rFonts w:ascii="Times New Roman" w:hAnsi="Times New Roman"/>
          <w:sz w:val="24"/>
          <w:szCs w:val="24"/>
        </w:rPr>
      </w:pPr>
      <w:r w:rsidRPr="00665270">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B1DDC" w:rsidRPr="00665270" w:rsidRDefault="00FB1DDC" w:rsidP="00FB1DDC">
      <w:pPr>
        <w:tabs>
          <w:tab w:val="left" w:pos="1276"/>
          <w:tab w:val="left" w:pos="1418"/>
        </w:tabs>
        <w:spacing w:after="0" w:line="320" w:lineRule="exact"/>
        <w:ind w:firstLine="709"/>
        <w:jc w:val="both"/>
        <w:rPr>
          <w:rFonts w:ascii="Times New Roman" w:hAnsi="Times New Roman"/>
          <w:sz w:val="24"/>
          <w:szCs w:val="24"/>
        </w:rPr>
      </w:pPr>
      <w:r w:rsidRPr="00665270">
        <w:rPr>
          <w:rFonts w:ascii="Times New Roman" w:hAnsi="Times New Roman"/>
          <w:sz w:val="24"/>
          <w:szCs w:val="24"/>
        </w:rPr>
        <w:t>1</w:t>
      </w:r>
      <w:r w:rsidR="008219FD">
        <w:rPr>
          <w:rFonts w:ascii="Times New Roman" w:hAnsi="Times New Roman"/>
          <w:sz w:val="24"/>
          <w:szCs w:val="24"/>
        </w:rPr>
        <w:t>3</w:t>
      </w:r>
      <w:r w:rsidRPr="00665270">
        <w:rPr>
          <w:rFonts w:ascii="Times New Roman" w:hAnsi="Times New Roman"/>
          <w:sz w:val="24"/>
          <w:szCs w:val="24"/>
        </w:rPr>
        <w:t>.2.</w:t>
      </w:r>
      <w:r w:rsidRPr="00665270">
        <w:rPr>
          <w:rFonts w:ascii="Times New Roman" w:hAnsi="Times New Roman"/>
          <w:sz w:val="24"/>
          <w:szCs w:val="24"/>
        </w:rPr>
        <w:tab/>
        <w:t xml:space="preserve">Если </w:t>
      </w:r>
      <w:r w:rsidR="005B42A3" w:rsidRPr="00665270">
        <w:rPr>
          <w:rFonts w:ascii="Times New Roman" w:hAnsi="Times New Roman"/>
          <w:sz w:val="24"/>
          <w:szCs w:val="24"/>
        </w:rPr>
        <w:t>Исполнитель</w:t>
      </w:r>
      <w:r w:rsidRPr="00665270">
        <w:rPr>
          <w:rFonts w:ascii="Times New Roman" w:hAnsi="Times New Roman"/>
          <w:sz w:val="24"/>
          <w:szCs w:val="24"/>
        </w:rPr>
        <w:t xml:space="preserve"> нарушит гарантии (любую одну, несколько или все вместе), указанные в пункте 1</w:t>
      </w:r>
      <w:r w:rsidR="008219FD">
        <w:rPr>
          <w:rFonts w:ascii="Times New Roman" w:hAnsi="Times New Roman"/>
          <w:sz w:val="24"/>
          <w:szCs w:val="24"/>
        </w:rPr>
        <w:t>3</w:t>
      </w:r>
      <w:r w:rsidRPr="00665270">
        <w:rPr>
          <w:rFonts w:ascii="Times New Roman" w:hAnsi="Times New Roman"/>
          <w:sz w:val="24"/>
          <w:szCs w:val="24"/>
        </w:rPr>
        <w:t>.1. настоящего Договора,  и это повлечет:</w:t>
      </w:r>
    </w:p>
    <w:p w:rsidR="00FB1DDC" w:rsidRPr="00665270" w:rsidRDefault="00FB1DDC" w:rsidP="00FB1DDC">
      <w:pPr>
        <w:tabs>
          <w:tab w:val="left" w:pos="1276"/>
        </w:tabs>
        <w:spacing w:after="0" w:line="320" w:lineRule="exact"/>
        <w:ind w:firstLine="709"/>
        <w:jc w:val="both"/>
        <w:rPr>
          <w:rFonts w:ascii="Times New Roman" w:hAnsi="Times New Roman"/>
          <w:sz w:val="24"/>
          <w:szCs w:val="24"/>
        </w:rPr>
      </w:pPr>
      <w:r w:rsidRPr="00665270">
        <w:rPr>
          <w:rFonts w:ascii="Times New Roman" w:hAnsi="Times New Roman"/>
          <w:sz w:val="24"/>
          <w:szCs w:val="24"/>
        </w:rPr>
        <w:lastRenderedPageBreak/>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FB1DDC" w:rsidRPr="00665270" w:rsidRDefault="00FB1DDC" w:rsidP="00FB1DDC">
      <w:pPr>
        <w:spacing w:after="0" w:line="320" w:lineRule="exact"/>
        <w:ind w:firstLine="709"/>
        <w:jc w:val="both"/>
        <w:rPr>
          <w:rFonts w:ascii="Times New Roman" w:hAnsi="Times New Roman"/>
          <w:sz w:val="24"/>
          <w:szCs w:val="24"/>
        </w:rPr>
      </w:pPr>
      <w:r w:rsidRPr="00665270">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FB1DDC" w:rsidRPr="00665270" w:rsidRDefault="00FB1DDC" w:rsidP="00FB1DDC">
      <w:pPr>
        <w:tabs>
          <w:tab w:val="left" w:pos="1276"/>
          <w:tab w:val="left" w:pos="1418"/>
        </w:tabs>
        <w:spacing w:after="0" w:line="320" w:lineRule="exact"/>
        <w:ind w:firstLine="709"/>
        <w:jc w:val="both"/>
        <w:rPr>
          <w:rFonts w:ascii="Times New Roman" w:hAnsi="Times New Roman"/>
          <w:sz w:val="24"/>
          <w:szCs w:val="24"/>
        </w:rPr>
      </w:pPr>
      <w:r w:rsidRPr="00665270">
        <w:rPr>
          <w:rFonts w:ascii="Times New Roman" w:hAnsi="Times New Roman"/>
          <w:sz w:val="24"/>
          <w:szCs w:val="24"/>
        </w:rPr>
        <w:t>1</w:t>
      </w:r>
      <w:r w:rsidR="008219FD">
        <w:rPr>
          <w:rFonts w:ascii="Times New Roman" w:hAnsi="Times New Roman"/>
          <w:sz w:val="24"/>
          <w:szCs w:val="24"/>
        </w:rPr>
        <w:t>3</w:t>
      </w:r>
      <w:r w:rsidRPr="00665270">
        <w:rPr>
          <w:rFonts w:ascii="Times New Roman" w:hAnsi="Times New Roman"/>
          <w:sz w:val="24"/>
          <w:szCs w:val="24"/>
        </w:rPr>
        <w:t>.3.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sidR="008219FD">
        <w:rPr>
          <w:rFonts w:ascii="Times New Roman" w:hAnsi="Times New Roman"/>
          <w:sz w:val="24"/>
          <w:szCs w:val="24"/>
        </w:rPr>
        <w:t>3</w:t>
      </w:r>
      <w:r w:rsidRPr="00665270">
        <w:rPr>
          <w:rFonts w:ascii="Times New Roman" w:hAnsi="Times New Roman"/>
          <w:sz w:val="24"/>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FB1DDC" w:rsidRPr="00665270" w:rsidRDefault="00FB1DDC" w:rsidP="00FB1DDC">
      <w:pPr>
        <w:tabs>
          <w:tab w:val="left" w:pos="1276"/>
          <w:tab w:val="left" w:pos="1418"/>
        </w:tabs>
        <w:spacing w:after="0" w:line="320" w:lineRule="exact"/>
        <w:ind w:firstLine="709"/>
        <w:jc w:val="both"/>
        <w:rPr>
          <w:rFonts w:ascii="Times New Roman" w:hAnsi="Times New Roman"/>
          <w:sz w:val="24"/>
          <w:szCs w:val="24"/>
        </w:rPr>
      </w:pPr>
    </w:p>
    <w:p w:rsidR="00FB1DDC" w:rsidRPr="00665270" w:rsidRDefault="00FB1DDC" w:rsidP="00FB1DDC">
      <w:pPr>
        <w:pStyle w:val="1"/>
        <w:keepNext w:val="0"/>
        <w:spacing w:before="0" w:after="0" w:line="320" w:lineRule="exact"/>
        <w:ind w:firstLine="709"/>
        <w:jc w:val="center"/>
        <w:rPr>
          <w:rFonts w:ascii="Times New Roman" w:hAnsi="Times New Roman"/>
          <w:sz w:val="24"/>
          <w:szCs w:val="24"/>
        </w:rPr>
      </w:pPr>
      <w:bookmarkStart w:id="10" w:name="zArbitraj"/>
      <w:bookmarkEnd w:id="10"/>
      <w:r w:rsidRPr="00665270">
        <w:rPr>
          <w:rFonts w:ascii="Times New Roman" w:hAnsi="Times New Roman"/>
          <w:sz w:val="24"/>
          <w:szCs w:val="24"/>
        </w:rPr>
        <w:t>1</w:t>
      </w:r>
      <w:r w:rsidR="008219FD">
        <w:rPr>
          <w:rFonts w:ascii="Times New Roman" w:hAnsi="Times New Roman"/>
          <w:sz w:val="24"/>
          <w:szCs w:val="24"/>
        </w:rPr>
        <w:t>4</w:t>
      </w:r>
      <w:r w:rsidRPr="00665270">
        <w:rPr>
          <w:rFonts w:ascii="Times New Roman" w:hAnsi="Times New Roman"/>
          <w:sz w:val="24"/>
          <w:szCs w:val="24"/>
        </w:rPr>
        <w:t>. Перечень приложений</w:t>
      </w:r>
    </w:p>
    <w:p w:rsidR="00FB1DDC" w:rsidRPr="00665270" w:rsidRDefault="00FB1DDC" w:rsidP="00FB1DDC">
      <w:pPr>
        <w:pStyle w:val="a3"/>
        <w:tabs>
          <w:tab w:val="left" w:pos="0"/>
        </w:tabs>
        <w:spacing w:after="0" w:line="320" w:lineRule="exact"/>
        <w:ind w:firstLine="709"/>
        <w:jc w:val="both"/>
      </w:pPr>
      <w:r w:rsidRPr="00665270">
        <w:t>1</w:t>
      </w:r>
      <w:r w:rsidR="008219FD">
        <w:t>4</w:t>
      </w:r>
      <w:r w:rsidRPr="00665270">
        <w:t>.1. К настоящему Договору прилагаются и являются его неотъемлемой частью:</w:t>
      </w:r>
    </w:p>
    <w:p w:rsidR="00FB1DDC" w:rsidRPr="007A057F" w:rsidRDefault="00FB1DDC" w:rsidP="00FB1DDC">
      <w:pPr>
        <w:pStyle w:val="3"/>
        <w:tabs>
          <w:tab w:val="left" w:pos="0"/>
        </w:tabs>
        <w:spacing w:after="0" w:line="320" w:lineRule="exact"/>
        <w:ind w:firstLine="709"/>
        <w:jc w:val="both"/>
        <w:rPr>
          <w:rFonts w:ascii="Times New Roman" w:hAnsi="Times New Roman"/>
          <w:sz w:val="24"/>
          <w:szCs w:val="24"/>
        </w:rPr>
      </w:pPr>
      <w:r w:rsidRPr="00665270">
        <w:rPr>
          <w:rFonts w:ascii="Times New Roman" w:hAnsi="Times New Roman"/>
          <w:sz w:val="24"/>
          <w:szCs w:val="24"/>
        </w:rPr>
        <w:t>1</w:t>
      </w:r>
      <w:r w:rsidR="008219FD">
        <w:rPr>
          <w:rFonts w:ascii="Times New Roman" w:hAnsi="Times New Roman"/>
          <w:sz w:val="24"/>
          <w:szCs w:val="24"/>
        </w:rPr>
        <w:t>4</w:t>
      </w:r>
      <w:r w:rsidRPr="00665270">
        <w:rPr>
          <w:rFonts w:ascii="Times New Roman" w:hAnsi="Times New Roman"/>
          <w:sz w:val="24"/>
          <w:szCs w:val="24"/>
        </w:rPr>
        <w:t xml:space="preserve">.1.1. Приложение № 1 – </w:t>
      </w:r>
      <w:r w:rsidRPr="007A057F">
        <w:rPr>
          <w:rFonts w:ascii="Times New Roman" w:hAnsi="Times New Roman"/>
          <w:sz w:val="24"/>
          <w:szCs w:val="24"/>
        </w:rPr>
        <w:t>Требования к оказанию услуг.</w:t>
      </w:r>
    </w:p>
    <w:p w:rsidR="00FB1DDC" w:rsidRPr="00665270" w:rsidRDefault="00FB1DDC" w:rsidP="00FB1DDC">
      <w:pPr>
        <w:pStyle w:val="3"/>
        <w:tabs>
          <w:tab w:val="left" w:pos="0"/>
        </w:tabs>
        <w:spacing w:after="0" w:line="320" w:lineRule="exact"/>
        <w:ind w:firstLine="709"/>
        <w:jc w:val="both"/>
        <w:rPr>
          <w:rFonts w:ascii="Times New Roman" w:hAnsi="Times New Roman"/>
          <w:sz w:val="24"/>
          <w:szCs w:val="24"/>
        </w:rPr>
      </w:pPr>
      <w:r w:rsidRPr="007A057F">
        <w:rPr>
          <w:rFonts w:ascii="Times New Roman" w:hAnsi="Times New Roman"/>
          <w:sz w:val="24"/>
          <w:szCs w:val="24"/>
        </w:rPr>
        <w:t>1</w:t>
      </w:r>
      <w:r w:rsidR="008219FD">
        <w:rPr>
          <w:rFonts w:ascii="Times New Roman" w:hAnsi="Times New Roman"/>
          <w:sz w:val="24"/>
          <w:szCs w:val="24"/>
        </w:rPr>
        <w:t>4</w:t>
      </w:r>
      <w:r w:rsidRPr="007A057F">
        <w:rPr>
          <w:rFonts w:ascii="Times New Roman" w:hAnsi="Times New Roman"/>
          <w:sz w:val="24"/>
          <w:szCs w:val="24"/>
        </w:rPr>
        <w:t xml:space="preserve">.1.2. Приложение № </w:t>
      </w:r>
      <w:r w:rsidR="007A057F" w:rsidRPr="007A057F">
        <w:rPr>
          <w:rFonts w:ascii="Times New Roman" w:hAnsi="Times New Roman"/>
          <w:sz w:val="24"/>
          <w:szCs w:val="24"/>
        </w:rPr>
        <w:t>2</w:t>
      </w:r>
      <w:r w:rsidRPr="007A057F">
        <w:rPr>
          <w:rFonts w:ascii="Times New Roman" w:hAnsi="Times New Roman"/>
          <w:sz w:val="24"/>
          <w:szCs w:val="24"/>
        </w:rPr>
        <w:t xml:space="preserve"> – </w:t>
      </w:r>
      <w:r w:rsidR="007A057F" w:rsidRPr="007A057F">
        <w:rPr>
          <w:rFonts w:ascii="Times New Roman" w:hAnsi="Times New Roman"/>
          <w:sz w:val="24"/>
          <w:szCs w:val="24"/>
        </w:rPr>
        <w:t>График</w:t>
      </w:r>
      <w:r w:rsidR="00576D76" w:rsidRPr="007A057F">
        <w:rPr>
          <w:rFonts w:ascii="Times New Roman" w:hAnsi="Times New Roman"/>
          <w:sz w:val="24"/>
          <w:szCs w:val="24"/>
        </w:rPr>
        <w:t xml:space="preserve"> </w:t>
      </w:r>
      <w:r w:rsidR="005B42A3" w:rsidRPr="007A057F">
        <w:rPr>
          <w:rFonts w:ascii="Times New Roman" w:hAnsi="Times New Roman"/>
          <w:sz w:val="24"/>
          <w:szCs w:val="24"/>
        </w:rPr>
        <w:t>оказани</w:t>
      </w:r>
      <w:r w:rsidR="007A057F">
        <w:rPr>
          <w:rFonts w:ascii="Times New Roman" w:hAnsi="Times New Roman"/>
          <w:sz w:val="24"/>
          <w:szCs w:val="24"/>
        </w:rPr>
        <w:t>я</w:t>
      </w:r>
      <w:r w:rsidR="005B42A3" w:rsidRPr="007A057F">
        <w:rPr>
          <w:rFonts w:ascii="Times New Roman" w:hAnsi="Times New Roman"/>
          <w:sz w:val="24"/>
          <w:szCs w:val="24"/>
        </w:rPr>
        <w:t xml:space="preserve"> у</w:t>
      </w:r>
      <w:r w:rsidRPr="007A057F">
        <w:rPr>
          <w:rFonts w:ascii="Times New Roman" w:hAnsi="Times New Roman"/>
          <w:sz w:val="24"/>
          <w:szCs w:val="24"/>
        </w:rPr>
        <w:t>слуг</w:t>
      </w:r>
      <w:r w:rsidRPr="00665270">
        <w:rPr>
          <w:rFonts w:ascii="Times New Roman" w:hAnsi="Times New Roman"/>
          <w:sz w:val="24"/>
          <w:szCs w:val="24"/>
        </w:rPr>
        <w:t>.</w:t>
      </w:r>
    </w:p>
    <w:p w:rsidR="00A14616" w:rsidRPr="00665270" w:rsidRDefault="00A14616" w:rsidP="00FB1DDC">
      <w:pPr>
        <w:pStyle w:val="3"/>
        <w:tabs>
          <w:tab w:val="left" w:pos="0"/>
        </w:tabs>
        <w:spacing w:after="0" w:line="320" w:lineRule="exact"/>
        <w:ind w:firstLine="709"/>
        <w:jc w:val="both"/>
        <w:rPr>
          <w:rFonts w:ascii="Times New Roman" w:hAnsi="Times New Roman"/>
          <w:sz w:val="24"/>
          <w:szCs w:val="24"/>
        </w:rPr>
      </w:pPr>
    </w:p>
    <w:p w:rsidR="00FB1DDC" w:rsidRPr="00665270" w:rsidRDefault="00FB1DDC" w:rsidP="00FB1DDC">
      <w:pPr>
        <w:pStyle w:val="1"/>
        <w:spacing w:before="0" w:after="0" w:line="320" w:lineRule="exact"/>
        <w:ind w:left="720" w:firstLine="709"/>
        <w:jc w:val="center"/>
        <w:rPr>
          <w:rFonts w:ascii="Times New Roman" w:hAnsi="Times New Roman"/>
          <w:sz w:val="24"/>
          <w:szCs w:val="24"/>
        </w:rPr>
      </w:pPr>
      <w:r w:rsidRPr="00665270">
        <w:rPr>
          <w:rFonts w:ascii="Times New Roman" w:hAnsi="Times New Roman"/>
          <w:sz w:val="24"/>
          <w:szCs w:val="24"/>
        </w:rPr>
        <w:t>1</w:t>
      </w:r>
      <w:r w:rsidR="008219FD">
        <w:rPr>
          <w:rFonts w:ascii="Times New Roman" w:hAnsi="Times New Roman"/>
          <w:sz w:val="24"/>
          <w:szCs w:val="24"/>
        </w:rPr>
        <w:t>5</w:t>
      </w:r>
      <w:r w:rsidRPr="00665270">
        <w:rPr>
          <w:rFonts w:ascii="Times New Roman" w:hAnsi="Times New Roman"/>
          <w:sz w:val="24"/>
          <w:szCs w:val="24"/>
        </w:rPr>
        <w:t>. Юридические адреса и реквизиты Сторон</w:t>
      </w:r>
    </w:p>
    <w:tbl>
      <w:tblPr>
        <w:tblW w:w="9464" w:type="dxa"/>
        <w:tblLook w:val="01E0"/>
      </w:tblPr>
      <w:tblGrid>
        <w:gridCol w:w="4786"/>
        <w:gridCol w:w="4678"/>
      </w:tblGrid>
      <w:tr w:rsidR="00FB1DDC" w:rsidRPr="00665270" w:rsidTr="00E81E74">
        <w:tc>
          <w:tcPr>
            <w:tcW w:w="4786" w:type="dxa"/>
          </w:tcPr>
          <w:p w:rsidR="00FB1DDC" w:rsidRPr="00665270" w:rsidRDefault="00FB1DDC" w:rsidP="00502F87">
            <w:pPr>
              <w:pStyle w:val="a6"/>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665270">
              <w:rPr>
                <w:rFonts w:ascii="Times New Roman" w:hAnsi="Times New Roman" w:cs="Times New Roman"/>
                <w:b/>
                <w:color w:val="000000"/>
                <w:sz w:val="24"/>
                <w:szCs w:val="24"/>
                <w:lang w:val="ru-RU"/>
              </w:rPr>
              <w:t>Заказчик:</w:t>
            </w:r>
          </w:p>
          <w:p w:rsidR="005B42A3" w:rsidRPr="00665270" w:rsidRDefault="005B42A3" w:rsidP="005B2AFB">
            <w:pPr>
              <w:pStyle w:val="af1"/>
              <w:ind w:left="426"/>
            </w:pPr>
            <w:r w:rsidRPr="00665270">
              <w:t>Частное учреждение здравоохранения «Поликлиника «РЖД-Медицина» города Тында» (ЧУЗ «РЖД-Медицина» г. Тында»)</w:t>
            </w:r>
          </w:p>
          <w:p w:rsidR="005B42A3" w:rsidRPr="00665270" w:rsidRDefault="005B42A3" w:rsidP="005B2AFB">
            <w:pPr>
              <w:pStyle w:val="af1"/>
              <w:ind w:left="426"/>
            </w:pPr>
            <w:r w:rsidRPr="00665270">
              <w:t>Юридический адрес : 676282,Амурская область, г.Тында, ул.Красная Пресня, д. 59</w:t>
            </w:r>
          </w:p>
          <w:p w:rsidR="005B42A3" w:rsidRPr="00665270" w:rsidRDefault="005B42A3" w:rsidP="005B2AFB">
            <w:pPr>
              <w:pStyle w:val="af1"/>
              <w:ind w:left="426"/>
            </w:pPr>
            <w:r w:rsidRPr="00665270">
              <w:t>Фактический адрес: 676282,Амурская область, г.Тында, ул.Красная Пресня, д. 59</w:t>
            </w:r>
          </w:p>
          <w:p w:rsidR="005B42A3" w:rsidRPr="00665270" w:rsidRDefault="005B42A3" w:rsidP="005B2AFB">
            <w:pPr>
              <w:pStyle w:val="af1"/>
              <w:ind w:left="426"/>
            </w:pPr>
            <w:r w:rsidRPr="00665270">
              <w:t>ИНН/КПП 2808016397/280801001</w:t>
            </w:r>
          </w:p>
          <w:p w:rsidR="005B42A3" w:rsidRPr="00665270" w:rsidRDefault="005B42A3" w:rsidP="005B2AFB">
            <w:pPr>
              <w:pStyle w:val="af1"/>
              <w:ind w:left="426"/>
            </w:pPr>
            <w:r w:rsidRPr="00665270">
              <w:t>Расчетный счет: 40703810334560004806</w:t>
            </w:r>
          </w:p>
          <w:p w:rsidR="005B42A3" w:rsidRPr="00665270" w:rsidRDefault="005B42A3" w:rsidP="005B2AFB">
            <w:pPr>
              <w:pStyle w:val="af1"/>
              <w:ind w:left="426"/>
            </w:pPr>
            <w:r w:rsidRPr="00665270">
              <w:t>Банк получателя: Филиал «Центральный» Банка ВТБ (ПАО) в г. Москве</w:t>
            </w:r>
          </w:p>
          <w:p w:rsidR="005B42A3" w:rsidRPr="00665270" w:rsidRDefault="005B42A3" w:rsidP="005B2AFB">
            <w:pPr>
              <w:pStyle w:val="af1"/>
              <w:ind w:left="426"/>
            </w:pPr>
            <w:r w:rsidRPr="00665270">
              <w:t>Корреспондентский счет: 30101810145250000411 в Главном управлении Банка России по Центральному федеральному округу г. Москва</w:t>
            </w:r>
          </w:p>
          <w:p w:rsidR="005B42A3" w:rsidRPr="00665270" w:rsidRDefault="005B42A3" w:rsidP="005B2AFB">
            <w:pPr>
              <w:pStyle w:val="af1"/>
              <w:ind w:left="426"/>
            </w:pPr>
            <w:r w:rsidRPr="00665270">
              <w:t>БИК банка: 044525411</w:t>
            </w:r>
          </w:p>
          <w:p w:rsidR="005B42A3" w:rsidRPr="00665270" w:rsidRDefault="005B42A3" w:rsidP="005B2AFB">
            <w:pPr>
              <w:pStyle w:val="af1"/>
              <w:ind w:left="426"/>
            </w:pPr>
            <w:r w:rsidRPr="00665270">
              <w:t>КПП банка: 770943002/ ИНН банка:702070139</w:t>
            </w:r>
          </w:p>
          <w:p w:rsidR="005B42A3" w:rsidRPr="00665270" w:rsidRDefault="005B42A3" w:rsidP="005B2AFB">
            <w:pPr>
              <w:pStyle w:val="af1"/>
              <w:ind w:left="426"/>
            </w:pPr>
            <w:r w:rsidRPr="00665270">
              <w:t>ОГРН 1042800171061</w:t>
            </w:r>
          </w:p>
          <w:p w:rsidR="005B42A3" w:rsidRPr="00665270" w:rsidRDefault="005B42A3" w:rsidP="005B2AFB">
            <w:pPr>
              <w:pStyle w:val="af1"/>
              <w:ind w:left="426"/>
            </w:pPr>
            <w:r w:rsidRPr="00665270">
              <w:t xml:space="preserve">Тел.: 8(41656) 58601 - приемная </w:t>
            </w:r>
          </w:p>
          <w:p w:rsidR="005B42A3" w:rsidRPr="00665270" w:rsidRDefault="005B42A3" w:rsidP="005B2AFB">
            <w:pPr>
              <w:pStyle w:val="af1"/>
              <w:ind w:left="426"/>
            </w:pPr>
            <w:r w:rsidRPr="00665270">
              <w:t>Экономический сектор 58634, 58632</w:t>
            </w:r>
          </w:p>
          <w:p w:rsidR="00FB1DDC" w:rsidRPr="00665270" w:rsidRDefault="005B42A3" w:rsidP="005B2AFB">
            <w:pPr>
              <w:pStyle w:val="af1"/>
              <w:ind w:left="426"/>
              <w:rPr>
                <w:color w:val="000000"/>
                <w:szCs w:val="24"/>
                <w:lang w:val="en-US"/>
              </w:rPr>
            </w:pPr>
            <w:r w:rsidRPr="005B23C4">
              <w:rPr>
                <w:lang w:val="en-US"/>
              </w:rPr>
              <w:t>E-mail: nuz_tnd_econom@mail.ru</w:t>
            </w:r>
          </w:p>
        </w:tc>
        <w:tc>
          <w:tcPr>
            <w:tcW w:w="4678" w:type="dxa"/>
          </w:tcPr>
          <w:p w:rsidR="00FB1DDC" w:rsidRPr="00665270" w:rsidRDefault="00FB1DDC" w:rsidP="00502F87">
            <w:pPr>
              <w:pStyle w:val="a6"/>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665270">
              <w:rPr>
                <w:rFonts w:ascii="Times New Roman" w:hAnsi="Times New Roman" w:cs="Times New Roman"/>
                <w:b/>
                <w:color w:val="000000"/>
                <w:sz w:val="24"/>
                <w:szCs w:val="24"/>
                <w:lang w:val="ru-RU"/>
              </w:rPr>
              <w:t>Исполнитель/подрядчик:</w:t>
            </w:r>
          </w:p>
          <w:p w:rsidR="00FB1DDC" w:rsidRPr="00665270" w:rsidRDefault="00FB1DDC" w:rsidP="00502F87">
            <w:pPr>
              <w:spacing w:after="0" w:line="320" w:lineRule="exact"/>
              <w:rPr>
                <w:rFonts w:ascii="Times New Roman" w:hAnsi="Times New Roman"/>
                <w:color w:val="000000"/>
                <w:sz w:val="24"/>
                <w:szCs w:val="24"/>
              </w:rPr>
            </w:pPr>
            <w:r w:rsidRPr="00665270">
              <w:rPr>
                <w:rFonts w:ascii="Times New Roman" w:hAnsi="Times New Roman"/>
                <w:color w:val="000000"/>
                <w:sz w:val="24"/>
                <w:szCs w:val="24"/>
              </w:rPr>
              <w:t xml:space="preserve">Место нахождения: </w:t>
            </w:r>
          </w:p>
          <w:p w:rsidR="00FB1DDC" w:rsidRPr="00665270" w:rsidRDefault="00FB1DDC" w:rsidP="00502F87">
            <w:pPr>
              <w:spacing w:after="0" w:line="320" w:lineRule="exact"/>
              <w:rPr>
                <w:rFonts w:ascii="Times New Roman" w:hAnsi="Times New Roman"/>
                <w:color w:val="000000"/>
                <w:sz w:val="24"/>
                <w:szCs w:val="24"/>
              </w:rPr>
            </w:pPr>
            <w:r w:rsidRPr="00665270">
              <w:rPr>
                <w:rFonts w:ascii="Times New Roman" w:hAnsi="Times New Roman"/>
                <w:color w:val="000000"/>
                <w:sz w:val="24"/>
                <w:szCs w:val="24"/>
              </w:rPr>
              <w:t>ИНН:</w:t>
            </w:r>
          </w:p>
          <w:p w:rsidR="00FB1DDC" w:rsidRPr="00665270" w:rsidRDefault="00FB1DDC" w:rsidP="00502F87">
            <w:pPr>
              <w:spacing w:after="0" w:line="320" w:lineRule="exact"/>
              <w:rPr>
                <w:rFonts w:ascii="Times New Roman" w:hAnsi="Times New Roman"/>
                <w:color w:val="000000"/>
                <w:sz w:val="24"/>
                <w:szCs w:val="24"/>
              </w:rPr>
            </w:pPr>
            <w:r w:rsidRPr="00665270">
              <w:rPr>
                <w:rFonts w:ascii="Times New Roman" w:hAnsi="Times New Roman"/>
                <w:color w:val="000000"/>
                <w:sz w:val="24"/>
                <w:szCs w:val="24"/>
              </w:rPr>
              <w:t>КПП:</w:t>
            </w:r>
          </w:p>
          <w:p w:rsidR="00FB1DDC" w:rsidRPr="00665270" w:rsidRDefault="00FB1DDC" w:rsidP="00502F87">
            <w:pPr>
              <w:spacing w:after="0" w:line="320" w:lineRule="exact"/>
              <w:rPr>
                <w:rFonts w:ascii="Times New Roman" w:hAnsi="Times New Roman"/>
                <w:color w:val="000000"/>
                <w:sz w:val="24"/>
                <w:szCs w:val="24"/>
              </w:rPr>
            </w:pPr>
            <w:r w:rsidRPr="00665270">
              <w:rPr>
                <w:rFonts w:ascii="Times New Roman" w:hAnsi="Times New Roman"/>
                <w:color w:val="000000"/>
                <w:sz w:val="24"/>
                <w:szCs w:val="24"/>
              </w:rPr>
              <w:t>ОГРН:</w:t>
            </w:r>
          </w:p>
          <w:p w:rsidR="00FB1DDC" w:rsidRPr="00665270" w:rsidRDefault="00FB1DDC" w:rsidP="00502F87">
            <w:pPr>
              <w:spacing w:after="0" w:line="320" w:lineRule="exact"/>
              <w:jc w:val="both"/>
              <w:rPr>
                <w:rFonts w:ascii="Times New Roman" w:hAnsi="Times New Roman"/>
                <w:color w:val="000000"/>
                <w:sz w:val="24"/>
                <w:szCs w:val="24"/>
              </w:rPr>
            </w:pPr>
            <w:r w:rsidRPr="00665270">
              <w:rPr>
                <w:rFonts w:ascii="Times New Roman" w:hAnsi="Times New Roman"/>
                <w:color w:val="000000"/>
                <w:sz w:val="24"/>
                <w:szCs w:val="24"/>
              </w:rPr>
              <w:t>К/С:</w:t>
            </w:r>
          </w:p>
          <w:p w:rsidR="00FB1DDC" w:rsidRPr="00665270" w:rsidRDefault="00FB1DDC" w:rsidP="00502F87">
            <w:pPr>
              <w:spacing w:after="0" w:line="320" w:lineRule="exact"/>
              <w:jc w:val="both"/>
              <w:rPr>
                <w:rFonts w:ascii="Times New Roman" w:hAnsi="Times New Roman"/>
                <w:color w:val="000000"/>
                <w:sz w:val="24"/>
                <w:szCs w:val="24"/>
              </w:rPr>
            </w:pPr>
            <w:r w:rsidRPr="00665270">
              <w:rPr>
                <w:rFonts w:ascii="Times New Roman" w:hAnsi="Times New Roman"/>
                <w:color w:val="000000"/>
                <w:sz w:val="24"/>
                <w:szCs w:val="24"/>
              </w:rPr>
              <w:t>Банк:</w:t>
            </w:r>
          </w:p>
          <w:p w:rsidR="00FB1DDC" w:rsidRPr="00665270" w:rsidRDefault="00FB1DDC" w:rsidP="00502F87">
            <w:pPr>
              <w:spacing w:after="0" w:line="320" w:lineRule="exact"/>
              <w:jc w:val="both"/>
              <w:rPr>
                <w:rFonts w:ascii="Times New Roman" w:hAnsi="Times New Roman"/>
                <w:color w:val="000000"/>
                <w:sz w:val="24"/>
                <w:szCs w:val="24"/>
              </w:rPr>
            </w:pPr>
            <w:r w:rsidRPr="00665270">
              <w:rPr>
                <w:rFonts w:ascii="Times New Roman" w:hAnsi="Times New Roman"/>
                <w:color w:val="000000"/>
                <w:sz w:val="24"/>
                <w:szCs w:val="24"/>
              </w:rPr>
              <w:t xml:space="preserve">БИК: </w:t>
            </w:r>
          </w:p>
          <w:p w:rsidR="00FB1DDC" w:rsidRPr="00665270" w:rsidRDefault="00FB1DDC" w:rsidP="00502F87">
            <w:pPr>
              <w:spacing w:after="0" w:line="320" w:lineRule="exact"/>
              <w:rPr>
                <w:rFonts w:ascii="Times New Roman" w:hAnsi="Times New Roman"/>
                <w:color w:val="000000"/>
                <w:sz w:val="24"/>
                <w:szCs w:val="24"/>
              </w:rPr>
            </w:pPr>
            <w:r w:rsidRPr="00665270">
              <w:rPr>
                <w:rFonts w:ascii="Times New Roman" w:hAnsi="Times New Roman"/>
                <w:color w:val="000000"/>
                <w:sz w:val="24"/>
                <w:szCs w:val="24"/>
              </w:rPr>
              <w:t xml:space="preserve">Р/С: </w:t>
            </w:r>
          </w:p>
          <w:p w:rsidR="00FB1DDC" w:rsidRPr="00665270" w:rsidRDefault="00FB1DDC" w:rsidP="00502F87">
            <w:pPr>
              <w:spacing w:after="0" w:line="320" w:lineRule="exact"/>
              <w:jc w:val="both"/>
              <w:rPr>
                <w:rFonts w:ascii="Times New Roman" w:hAnsi="Times New Roman"/>
                <w:bCs/>
                <w:color w:val="000000"/>
                <w:sz w:val="24"/>
                <w:szCs w:val="24"/>
              </w:rPr>
            </w:pPr>
            <w:r w:rsidRPr="00665270">
              <w:rPr>
                <w:rFonts w:ascii="Times New Roman" w:hAnsi="Times New Roman"/>
                <w:color w:val="000000"/>
                <w:sz w:val="24"/>
                <w:szCs w:val="24"/>
              </w:rPr>
              <w:t xml:space="preserve">Электронная почта: </w:t>
            </w:r>
          </w:p>
          <w:p w:rsidR="00FB1DDC" w:rsidRPr="00665270" w:rsidRDefault="00FB1DDC" w:rsidP="00502F87">
            <w:pPr>
              <w:spacing w:after="0" w:line="320" w:lineRule="exact"/>
              <w:ind w:firstLine="709"/>
              <w:jc w:val="both"/>
              <w:rPr>
                <w:rFonts w:ascii="Times New Roman" w:hAnsi="Times New Roman"/>
                <w:color w:val="000000"/>
                <w:sz w:val="24"/>
                <w:szCs w:val="24"/>
              </w:rPr>
            </w:pPr>
          </w:p>
        </w:tc>
      </w:tr>
      <w:tr w:rsidR="00FB1DDC" w:rsidRPr="00665270" w:rsidTr="00E81E74">
        <w:trPr>
          <w:trHeight w:val="841"/>
        </w:trPr>
        <w:tc>
          <w:tcPr>
            <w:tcW w:w="4786" w:type="dxa"/>
          </w:tcPr>
          <w:p w:rsidR="00FB1DDC" w:rsidRDefault="00FB1DDC" w:rsidP="00502F87">
            <w:pPr>
              <w:pStyle w:val="ConsNormal"/>
              <w:spacing w:line="320" w:lineRule="exact"/>
              <w:ind w:firstLine="709"/>
              <w:jc w:val="both"/>
              <w:rPr>
                <w:rFonts w:ascii="Times New Roman" w:hAnsi="Times New Roman" w:cs="Times New Roman"/>
                <w:sz w:val="24"/>
                <w:szCs w:val="24"/>
              </w:rPr>
            </w:pPr>
          </w:p>
          <w:p w:rsidR="00E81E74" w:rsidRPr="00665270" w:rsidRDefault="00E81E74" w:rsidP="00502F87">
            <w:pPr>
              <w:pStyle w:val="ConsNormal"/>
              <w:spacing w:line="320" w:lineRule="exact"/>
              <w:ind w:firstLine="709"/>
              <w:jc w:val="both"/>
              <w:rPr>
                <w:rFonts w:ascii="Times New Roman" w:hAnsi="Times New Roman" w:cs="Times New Roman"/>
                <w:sz w:val="24"/>
                <w:szCs w:val="24"/>
              </w:rPr>
            </w:pPr>
          </w:p>
          <w:p w:rsidR="00FB1DDC" w:rsidRDefault="00FB1DDC" w:rsidP="005B2AFB">
            <w:pPr>
              <w:pStyle w:val="ConsNormal"/>
              <w:spacing w:line="320" w:lineRule="exact"/>
              <w:ind w:firstLine="0"/>
              <w:jc w:val="both"/>
              <w:rPr>
                <w:rFonts w:ascii="Times New Roman" w:hAnsi="Times New Roman" w:cs="Times New Roman"/>
                <w:sz w:val="24"/>
                <w:szCs w:val="24"/>
              </w:rPr>
            </w:pPr>
            <w:r w:rsidRPr="00665270">
              <w:rPr>
                <w:rFonts w:ascii="Times New Roman" w:hAnsi="Times New Roman" w:cs="Times New Roman"/>
                <w:sz w:val="24"/>
                <w:szCs w:val="24"/>
              </w:rPr>
              <w:t>_______________/</w:t>
            </w:r>
            <w:r w:rsidR="005B2AFB" w:rsidRPr="00665270">
              <w:rPr>
                <w:rFonts w:ascii="Times New Roman" w:hAnsi="Times New Roman" w:cs="Times New Roman"/>
                <w:sz w:val="24"/>
                <w:szCs w:val="24"/>
              </w:rPr>
              <w:t xml:space="preserve">Калинов Е.И. </w:t>
            </w:r>
            <w:r w:rsidRPr="00665270">
              <w:rPr>
                <w:rFonts w:ascii="Times New Roman" w:hAnsi="Times New Roman" w:cs="Times New Roman"/>
                <w:sz w:val="24"/>
                <w:szCs w:val="24"/>
              </w:rPr>
              <w:t>/</w:t>
            </w:r>
          </w:p>
          <w:p w:rsidR="00E81E74" w:rsidRPr="00665270" w:rsidRDefault="00E81E74" w:rsidP="005B2AFB">
            <w:pPr>
              <w:pStyle w:val="ConsNormal"/>
              <w:spacing w:line="320" w:lineRule="exact"/>
              <w:ind w:firstLine="0"/>
              <w:jc w:val="both"/>
              <w:rPr>
                <w:rFonts w:ascii="Times New Roman" w:hAnsi="Times New Roman" w:cs="Times New Roman"/>
                <w:sz w:val="24"/>
                <w:szCs w:val="24"/>
              </w:rPr>
            </w:pPr>
          </w:p>
        </w:tc>
        <w:tc>
          <w:tcPr>
            <w:tcW w:w="4678" w:type="dxa"/>
          </w:tcPr>
          <w:p w:rsidR="00FB1DDC" w:rsidRPr="00665270" w:rsidRDefault="00FB1DDC" w:rsidP="00502F87">
            <w:pPr>
              <w:pStyle w:val="a6"/>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E81E74" w:rsidRDefault="00E81E74" w:rsidP="00502F87">
            <w:pPr>
              <w:pStyle w:val="a6"/>
              <w:widowControl w:val="0"/>
              <w:suppressAutoHyphens/>
              <w:autoSpaceDN w:val="0"/>
              <w:spacing w:line="320" w:lineRule="exact"/>
              <w:jc w:val="both"/>
              <w:textAlignment w:val="baseline"/>
              <w:rPr>
                <w:rFonts w:ascii="Times New Roman" w:hAnsi="Times New Roman" w:cs="Times New Roman"/>
                <w:sz w:val="24"/>
                <w:szCs w:val="24"/>
                <w:lang w:val="ru-RU"/>
              </w:rPr>
            </w:pPr>
          </w:p>
          <w:p w:rsidR="00FB1DDC" w:rsidRPr="00665270" w:rsidRDefault="00FB1DDC" w:rsidP="00502F87">
            <w:pPr>
              <w:pStyle w:val="a6"/>
              <w:widowControl w:val="0"/>
              <w:suppressAutoHyphens/>
              <w:autoSpaceDN w:val="0"/>
              <w:spacing w:line="320" w:lineRule="exact"/>
              <w:jc w:val="both"/>
              <w:textAlignment w:val="baseline"/>
              <w:rPr>
                <w:rFonts w:ascii="Times New Roman" w:hAnsi="Times New Roman" w:cs="Times New Roman"/>
                <w:sz w:val="24"/>
                <w:szCs w:val="24"/>
              </w:rPr>
            </w:pPr>
            <w:r w:rsidRPr="00665270">
              <w:rPr>
                <w:rFonts w:ascii="Times New Roman" w:hAnsi="Times New Roman" w:cs="Times New Roman"/>
                <w:sz w:val="24"/>
                <w:szCs w:val="24"/>
                <w:lang w:val="ru-RU"/>
              </w:rPr>
              <w:t>___________________</w:t>
            </w:r>
            <w:r w:rsidRPr="00665270">
              <w:rPr>
                <w:rFonts w:ascii="Times New Roman" w:hAnsi="Times New Roman" w:cs="Times New Roman"/>
                <w:sz w:val="24"/>
                <w:szCs w:val="24"/>
              </w:rPr>
              <w:t>/ __________/</w:t>
            </w:r>
          </w:p>
        </w:tc>
      </w:tr>
    </w:tbl>
    <w:p w:rsidR="00FB1DDC" w:rsidRPr="00665270" w:rsidRDefault="00FB1DDC" w:rsidP="00FB1DDC">
      <w:pPr>
        <w:spacing w:after="0" w:line="320" w:lineRule="exact"/>
        <w:ind w:firstLine="709"/>
        <w:rPr>
          <w:rFonts w:ascii="Times New Roman" w:hAnsi="Times New Roman"/>
          <w:sz w:val="24"/>
          <w:szCs w:val="24"/>
        </w:rPr>
      </w:pPr>
    </w:p>
    <w:p w:rsidR="00FB1DDC" w:rsidRPr="00665270" w:rsidRDefault="00FB1DDC" w:rsidP="00FB1DDC">
      <w:pPr>
        <w:pStyle w:val="1"/>
        <w:spacing w:before="0" w:after="0" w:line="320" w:lineRule="exact"/>
        <w:ind w:left="1702" w:firstLine="709"/>
        <w:jc w:val="both"/>
        <w:rPr>
          <w:rFonts w:ascii="Times New Roman" w:hAnsi="Times New Roman"/>
          <w:sz w:val="24"/>
          <w:szCs w:val="24"/>
        </w:rPr>
      </w:pPr>
      <w:r w:rsidRPr="00665270">
        <w:rPr>
          <w:rFonts w:ascii="Times New Roman" w:hAnsi="Times New Roman"/>
          <w:sz w:val="24"/>
          <w:szCs w:val="24"/>
        </w:rPr>
        <w:t xml:space="preserve">                          </w:t>
      </w:r>
    </w:p>
    <w:p w:rsidR="00FB1DDC" w:rsidRPr="00665270" w:rsidRDefault="00FB1DDC" w:rsidP="00FB1DDC">
      <w:pPr>
        <w:spacing w:after="0" w:line="320" w:lineRule="exact"/>
        <w:ind w:firstLine="709"/>
        <w:jc w:val="right"/>
        <w:rPr>
          <w:rFonts w:ascii="Times New Roman" w:hAnsi="Times New Roman"/>
          <w:sz w:val="24"/>
          <w:szCs w:val="24"/>
        </w:rPr>
      </w:pPr>
    </w:p>
    <w:p w:rsidR="00FB1DDC" w:rsidRDefault="00FB1DDC" w:rsidP="00FB1DDC">
      <w:pPr>
        <w:spacing w:after="0" w:line="320" w:lineRule="exact"/>
        <w:ind w:firstLine="709"/>
        <w:jc w:val="right"/>
        <w:rPr>
          <w:rFonts w:ascii="Times New Roman" w:hAnsi="Times New Roman"/>
          <w:sz w:val="24"/>
          <w:szCs w:val="24"/>
        </w:rPr>
      </w:pPr>
    </w:p>
    <w:p w:rsidR="00EC54C9" w:rsidRPr="00665270" w:rsidRDefault="00EC54C9" w:rsidP="00FB1DDC">
      <w:pPr>
        <w:spacing w:after="0" w:line="320" w:lineRule="exact"/>
        <w:ind w:firstLine="709"/>
        <w:jc w:val="right"/>
        <w:rPr>
          <w:rFonts w:ascii="Times New Roman" w:hAnsi="Times New Roman"/>
          <w:sz w:val="24"/>
          <w:szCs w:val="24"/>
        </w:rPr>
      </w:pPr>
    </w:p>
    <w:p w:rsidR="00FB1DDC" w:rsidRPr="00665270" w:rsidRDefault="00FB1DDC" w:rsidP="00FB1DDC">
      <w:pPr>
        <w:spacing w:after="0" w:line="320" w:lineRule="exact"/>
        <w:ind w:firstLine="709"/>
        <w:jc w:val="right"/>
        <w:rPr>
          <w:rFonts w:ascii="Times New Roman" w:hAnsi="Times New Roman"/>
          <w:sz w:val="24"/>
          <w:szCs w:val="24"/>
        </w:rPr>
      </w:pPr>
    </w:p>
    <w:p w:rsidR="00FB1DDC" w:rsidRPr="00665270" w:rsidRDefault="00FB1DDC" w:rsidP="00FB1DDC">
      <w:pPr>
        <w:spacing w:after="0" w:line="320" w:lineRule="exact"/>
        <w:ind w:firstLine="709"/>
        <w:jc w:val="right"/>
        <w:rPr>
          <w:rFonts w:ascii="Times New Roman" w:hAnsi="Times New Roman"/>
          <w:sz w:val="24"/>
          <w:szCs w:val="24"/>
        </w:rPr>
      </w:pPr>
    </w:p>
    <w:p w:rsidR="00FB1DDC" w:rsidRPr="00665270" w:rsidRDefault="00FB1DDC" w:rsidP="00FB1DDC">
      <w:pPr>
        <w:spacing w:after="0" w:line="320" w:lineRule="exact"/>
        <w:ind w:firstLine="709"/>
        <w:jc w:val="right"/>
        <w:rPr>
          <w:rFonts w:ascii="Times New Roman" w:hAnsi="Times New Roman"/>
          <w:sz w:val="24"/>
          <w:szCs w:val="24"/>
        </w:rPr>
      </w:pPr>
      <w:r w:rsidRPr="00665270">
        <w:rPr>
          <w:rFonts w:ascii="Times New Roman" w:hAnsi="Times New Roman"/>
          <w:sz w:val="24"/>
          <w:szCs w:val="24"/>
        </w:rPr>
        <w:lastRenderedPageBreak/>
        <w:t>Приложение № 1</w:t>
      </w:r>
    </w:p>
    <w:p w:rsidR="00FB1DDC" w:rsidRPr="00665270" w:rsidRDefault="00FB1DDC" w:rsidP="00FB1DDC">
      <w:pPr>
        <w:spacing w:after="0" w:line="320" w:lineRule="exact"/>
        <w:ind w:firstLine="709"/>
        <w:jc w:val="right"/>
        <w:rPr>
          <w:rFonts w:ascii="Times New Roman" w:hAnsi="Times New Roman"/>
          <w:sz w:val="24"/>
          <w:szCs w:val="24"/>
        </w:rPr>
      </w:pPr>
      <w:r w:rsidRPr="00665270">
        <w:rPr>
          <w:rFonts w:ascii="Times New Roman" w:hAnsi="Times New Roman"/>
          <w:sz w:val="24"/>
          <w:szCs w:val="24"/>
        </w:rPr>
        <w:t>к Договору №</w:t>
      </w:r>
      <w:r w:rsidR="00E81E74">
        <w:rPr>
          <w:rFonts w:ascii="Times New Roman" w:hAnsi="Times New Roman"/>
          <w:sz w:val="24"/>
          <w:szCs w:val="24"/>
        </w:rPr>
        <w:t xml:space="preserve"> </w:t>
      </w:r>
      <w:r w:rsidR="005B2AFB" w:rsidRPr="00665270">
        <w:rPr>
          <w:rFonts w:ascii="Times New Roman" w:hAnsi="Times New Roman"/>
          <w:sz w:val="24"/>
          <w:szCs w:val="24"/>
        </w:rPr>
        <w:t>210330000</w:t>
      </w:r>
      <w:r w:rsidR="00E81E74">
        <w:rPr>
          <w:rFonts w:ascii="Times New Roman" w:hAnsi="Times New Roman"/>
          <w:sz w:val="24"/>
          <w:szCs w:val="24"/>
        </w:rPr>
        <w:t>45</w:t>
      </w:r>
      <w:r w:rsidRPr="00665270">
        <w:rPr>
          <w:rFonts w:ascii="Times New Roman" w:hAnsi="Times New Roman"/>
          <w:sz w:val="24"/>
          <w:szCs w:val="24"/>
        </w:rPr>
        <w:t xml:space="preserve"> от «___» __________ 20</w:t>
      </w:r>
      <w:r w:rsidR="005B2AFB" w:rsidRPr="00665270">
        <w:rPr>
          <w:rFonts w:ascii="Times New Roman" w:hAnsi="Times New Roman"/>
          <w:sz w:val="24"/>
          <w:szCs w:val="24"/>
        </w:rPr>
        <w:t>21</w:t>
      </w:r>
      <w:r w:rsidRPr="00665270">
        <w:rPr>
          <w:rFonts w:ascii="Times New Roman" w:hAnsi="Times New Roman"/>
          <w:sz w:val="24"/>
          <w:szCs w:val="24"/>
        </w:rPr>
        <w:t>г.</w:t>
      </w:r>
    </w:p>
    <w:p w:rsidR="00FB1DDC" w:rsidRPr="00665270" w:rsidRDefault="00FB1DDC" w:rsidP="00FB1DDC">
      <w:pPr>
        <w:spacing w:after="0" w:line="320" w:lineRule="exact"/>
        <w:ind w:firstLine="709"/>
        <w:jc w:val="center"/>
        <w:rPr>
          <w:rFonts w:ascii="Times New Roman" w:hAnsi="Times New Roman"/>
          <w:sz w:val="24"/>
          <w:szCs w:val="24"/>
        </w:rPr>
      </w:pPr>
    </w:p>
    <w:p w:rsidR="00FB1DDC" w:rsidRPr="00665270" w:rsidRDefault="00FB1DDC" w:rsidP="00FB1DDC">
      <w:pPr>
        <w:keepNext/>
        <w:spacing w:after="0" w:line="320" w:lineRule="exact"/>
        <w:ind w:firstLine="709"/>
        <w:jc w:val="center"/>
        <w:outlineLvl w:val="4"/>
        <w:rPr>
          <w:rFonts w:ascii="Times New Roman" w:hAnsi="Times New Roman"/>
          <w:b/>
          <w:bCs/>
          <w:snapToGrid w:val="0"/>
          <w:sz w:val="24"/>
          <w:szCs w:val="24"/>
        </w:rPr>
      </w:pPr>
    </w:p>
    <w:p w:rsidR="00FB1DDC" w:rsidRPr="00665270" w:rsidRDefault="00FB1DDC" w:rsidP="00FB1DDC">
      <w:pPr>
        <w:keepNext/>
        <w:spacing w:after="0" w:line="320" w:lineRule="exact"/>
        <w:ind w:firstLine="709"/>
        <w:jc w:val="center"/>
        <w:outlineLvl w:val="4"/>
        <w:rPr>
          <w:rFonts w:ascii="Times New Roman" w:hAnsi="Times New Roman"/>
          <w:b/>
          <w:bCs/>
          <w:snapToGrid w:val="0"/>
          <w:sz w:val="28"/>
          <w:szCs w:val="28"/>
          <w:u w:val="single"/>
        </w:rPr>
      </w:pPr>
      <w:r w:rsidRPr="00665270">
        <w:rPr>
          <w:rFonts w:ascii="Times New Roman" w:hAnsi="Times New Roman"/>
          <w:b/>
          <w:sz w:val="28"/>
          <w:szCs w:val="28"/>
          <w:u w:val="single"/>
        </w:rPr>
        <w:t>Требования к оказанию услуг</w:t>
      </w:r>
    </w:p>
    <w:tbl>
      <w:tblPr>
        <w:tblW w:w="5000" w:type="pct"/>
        <w:jc w:val="center"/>
        <w:tblLayout w:type="fixed"/>
        <w:tblLook w:val="0000"/>
      </w:tblPr>
      <w:tblGrid>
        <w:gridCol w:w="4786"/>
        <w:gridCol w:w="4785"/>
      </w:tblGrid>
      <w:tr w:rsidR="00FB1DDC" w:rsidRPr="00665270" w:rsidTr="00502F87">
        <w:trPr>
          <w:jc w:val="center"/>
        </w:trPr>
        <w:tc>
          <w:tcPr>
            <w:tcW w:w="4698" w:type="dxa"/>
          </w:tcPr>
          <w:p w:rsidR="00FB1DDC" w:rsidRPr="00665270" w:rsidRDefault="00FB1DDC" w:rsidP="005B2AFB">
            <w:pPr>
              <w:spacing w:after="0" w:line="320" w:lineRule="exact"/>
              <w:jc w:val="both"/>
              <w:rPr>
                <w:rFonts w:ascii="Times New Roman" w:hAnsi="Times New Roman"/>
                <w:sz w:val="24"/>
                <w:szCs w:val="24"/>
              </w:rPr>
            </w:pPr>
            <w:r w:rsidRPr="00665270">
              <w:rPr>
                <w:rFonts w:ascii="Times New Roman" w:hAnsi="Times New Roman"/>
                <w:sz w:val="24"/>
                <w:szCs w:val="24"/>
              </w:rPr>
              <w:t xml:space="preserve">г. </w:t>
            </w:r>
            <w:r w:rsidR="005B2AFB" w:rsidRPr="00665270">
              <w:rPr>
                <w:rFonts w:ascii="Times New Roman" w:hAnsi="Times New Roman"/>
                <w:sz w:val="24"/>
                <w:szCs w:val="24"/>
              </w:rPr>
              <w:t xml:space="preserve">Тында </w:t>
            </w:r>
            <w:r w:rsidRPr="00665270">
              <w:rPr>
                <w:rFonts w:ascii="Times New Roman" w:hAnsi="Times New Roman"/>
                <w:sz w:val="24"/>
                <w:szCs w:val="24"/>
              </w:rPr>
              <w:t xml:space="preserve">           </w:t>
            </w:r>
          </w:p>
        </w:tc>
        <w:tc>
          <w:tcPr>
            <w:tcW w:w="4697" w:type="dxa"/>
          </w:tcPr>
          <w:p w:rsidR="00FB1DDC" w:rsidRPr="00665270" w:rsidRDefault="00FB1DDC" w:rsidP="005B2AFB">
            <w:pPr>
              <w:spacing w:after="0" w:line="320" w:lineRule="exact"/>
              <w:jc w:val="both"/>
              <w:rPr>
                <w:rFonts w:ascii="Times New Roman" w:hAnsi="Times New Roman"/>
                <w:sz w:val="24"/>
                <w:szCs w:val="24"/>
              </w:rPr>
            </w:pPr>
            <w:r w:rsidRPr="00665270">
              <w:rPr>
                <w:rFonts w:ascii="Times New Roman" w:hAnsi="Times New Roman"/>
                <w:sz w:val="24"/>
                <w:szCs w:val="24"/>
              </w:rPr>
              <w:t xml:space="preserve">                               «___»  __________ 20</w:t>
            </w:r>
            <w:r w:rsidR="005B2AFB" w:rsidRPr="00665270">
              <w:rPr>
                <w:rFonts w:ascii="Times New Roman" w:hAnsi="Times New Roman"/>
                <w:sz w:val="24"/>
                <w:szCs w:val="24"/>
              </w:rPr>
              <w:t>21</w:t>
            </w:r>
            <w:r w:rsidRPr="00665270">
              <w:rPr>
                <w:rFonts w:ascii="Times New Roman" w:hAnsi="Times New Roman"/>
                <w:sz w:val="24"/>
                <w:szCs w:val="24"/>
              </w:rPr>
              <w:t> г.</w:t>
            </w:r>
          </w:p>
        </w:tc>
      </w:tr>
    </w:tbl>
    <w:p w:rsidR="00E81E74" w:rsidRPr="00665270" w:rsidRDefault="005B2AFB" w:rsidP="00FB1DDC">
      <w:pPr>
        <w:spacing w:after="0" w:line="320" w:lineRule="exact"/>
        <w:ind w:firstLine="709"/>
        <w:jc w:val="both"/>
        <w:rPr>
          <w:rFonts w:ascii="Times New Roman" w:hAnsi="Times New Roman"/>
          <w:b/>
          <w:sz w:val="36"/>
          <w:szCs w:val="24"/>
        </w:rPr>
      </w:pPr>
      <w:r w:rsidRPr="00665270">
        <w:rPr>
          <w:rFonts w:ascii="Times New Roman" w:hAnsi="Times New Roman"/>
          <w:b/>
          <w:sz w:val="36"/>
          <w:szCs w:val="24"/>
        </w:rPr>
        <w:t xml:space="preserve"> </w:t>
      </w:r>
    </w:p>
    <w:tbl>
      <w:tblPr>
        <w:tblW w:w="10348" w:type="dxa"/>
        <w:tblInd w:w="-601" w:type="dxa"/>
        <w:tblLayout w:type="fixed"/>
        <w:tblLook w:val="04A0"/>
      </w:tblPr>
      <w:tblGrid>
        <w:gridCol w:w="709"/>
        <w:gridCol w:w="1701"/>
        <w:gridCol w:w="851"/>
        <w:gridCol w:w="283"/>
        <w:gridCol w:w="2552"/>
        <w:gridCol w:w="992"/>
        <w:gridCol w:w="1559"/>
        <w:gridCol w:w="1701"/>
      </w:tblGrid>
      <w:tr w:rsidR="00E81E74" w:rsidRPr="00ED4356" w:rsidTr="00E81E74">
        <w:trPr>
          <w:trHeight w:val="566"/>
        </w:trPr>
        <w:tc>
          <w:tcPr>
            <w:tcW w:w="10348" w:type="dxa"/>
            <w:gridSpan w:val="8"/>
            <w:tcBorders>
              <w:top w:val="single" w:sz="4" w:space="0" w:color="auto"/>
              <w:left w:val="single" w:sz="4" w:space="0" w:color="auto"/>
              <w:bottom w:val="single" w:sz="4" w:space="0" w:color="auto"/>
              <w:right w:val="single" w:sz="4" w:space="0" w:color="auto"/>
            </w:tcBorders>
            <w:shd w:val="clear" w:color="auto" w:fill="auto"/>
            <w:hideMark/>
          </w:tcPr>
          <w:p w:rsidR="00E81E74" w:rsidRPr="00E81E74" w:rsidRDefault="00E81E74" w:rsidP="00E81E74">
            <w:pPr>
              <w:spacing w:after="0" w:line="240" w:lineRule="auto"/>
              <w:rPr>
                <w:rFonts w:ascii="Times New Roman" w:eastAsia="Times New Roman" w:hAnsi="Times New Roman"/>
                <w:b/>
                <w:bCs/>
                <w:sz w:val="18"/>
                <w:szCs w:val="18"/>
              </w:rPr>
            </w:pPr>
          </w:p>
          <w:p w:rsidR="00E81E74" w:rsidRPr="00E81E74" w:rsidRDefault="00E81E74" w:rsidP="00E81E74">
            <w:pPr>
              <w:spacing w:after="0" w:line="240" w:lineRule="auto"/>
              <w:rPr>
                <w:rFonts w:ascii="Times New Roman" w:eastAsia="Times New Roman" w:hAnsi="Times New Roman"/>
                <w:b/>
                <w:bCs/>
                <w:sz w:val="18"/>
                <w:szCs w:val="18"/>
              </w:rPr>
            </w:pPr>
            <w:r w:rsidRPr="00E81E74">
              <w:rPr>
                <w:rFonts w:ascii="Times New Roman" w:eastAsia="Times New Roman" w:hAnsi="Times New Roman"/>
                <w:b/>
                <w:bCs/>
                <w:sz w:val="18"/>
                <w:szCs w:val="18"/>
              </w:rPr>
              <w:t>1. Наименование услуг, их количество (объем), цены за единицу и начальная (максимальная) цена договора</w:t>
            </w:r>
          </w:p>
        </w:tc>
      </w:tr>
      <w:tr w:rsidR="00E81E74" w:rsidRPr="00ED4356" w:rsidTr="00E81E74">
        <w:trPr>
          <w:trHeight w:val="540"/>
        </w:trPr>
        <w:tc>
          <w:tcPr>
            <w:tcW w:w="6096" w:type="dxa"/>
            <w:gridSpan w:val="5"/>
            <w:tcBorders>
              <w:top w:val="single" w:sz="4" w:space="0" w:color="auto"/>
              <w:left w:val="single" w:sz="4" w:space="0" w:color="auto"/>
              <w:bottom w:val="single" w:sz="4" w:space="0" w:color="auto"/>
              <w:right w:val="single" w:sz="4" w:space="0" w:color="auto"/>
            </w:tcBorders>
            <w:shd w:val="clear" w:color="auto" w:fill="auto"/>
            <w:hideMark/>
          </w:tcPr>
          <w:p w:rsidR="00E81E74" w:rsidRPr="00E81E74" w:rsidRDefault="00E81E74" w:rsidP="00E81E74">
            <w:pPr>
              <w:spacing w:after="0" w:line="240" w:lineRule="auto"/>
              <w:rPr>
                <w:rFonts w:ascii="Times New Roman" w:eastAsia="Times New Roman" w:hAnsi="Times New Roman"/>
                <w:b/>
                <w:bCs/>
                <w:sz w:val="18"/>
                <w:szCs w:val="18"/>
              </w:rPr>
            </w:pPr>
            <w:r w:rsidRPr="00E81E74">
              <w:rPr>
                <w:rFonts w:ascii="Times New Roman" w:eastAsia="Times New Roman" w:hAnsi="Times New Roman"/>
                <w:b/>
                <w:bCs/>
                <w:sz w:val="18"/>
                <w:szCs w:val="18"/>
              </w:rPr>
              <w:t xml:space="preserve">Наименование услуг.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E74" w:rsidRPr="00E81E74" w:rsidRDefault="00E81E74" w:rsidP="00E81E74">
            <w:pPr>
              <w:spacing w:after="0" w:line="240" w:lineRule="auto"/>
              <w:jc w:val="center"/>
              <w:rPr>
                <w:rFonts w:ascii="Times New Roman" w:eastAsia="Times New Roman" w:hAnsi="Times New Roman"/>
                <w:b/>
                <w:bCs/>
                <w:sz w:val="18"/>
                <w:szCs w:val="18"/>
              </w:rPr>
            </w:pPr>
            <w:r w:rsidRPr="00E81E74">
              <w:rPr>
                <w:rFonts w:ascii="Times New Roman" w:eastAsia="Times New Roman" w:hAnsi="Times New Roman"/>
                <w:b/>
                <w:bCs/>
                <w:sz w:val="18"/>
                <w:szCs w:val="18"/>
              </w:rPr>
              <w:t>Ед. изм.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E74" w:rsidRPr="00E81E74" w:rsidRDefault="00E81E74" w:rsidP="00E81E74">
            <w:pPr>
              <w:spacing w:after="0" w:line="240" w:lineRule="auto"/>
              <w:jc w:val="center"/>
              <w:rPr>
                <w:rFonts w:ascii="Times New Roman" w:eastAsia="Times New Roman" w:hAnsi="Times New Roman"/>
                <w:b/>
                <w:bCs/>
                <w:sz w:val="18"/>
                <w:szCs w:val="18"/>
              </w:rPr>
            </w:pPr>
            <w:r w:rsidRPr="00E81E74">
              <w:rPr>
                <w:rFonts w:ascii="Times New Roman" w:eastAsia="Times New Roman" w:hAnsi="Times New Roman"/>
                <w:b/>
                <w:bCs/>
                <w:sz w:val="18"/>
                <w:szCs w:val="18"/>
              </w:rPr>
              <w:t>Количество (объем)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E74" w:rsidRPr="00E81E74" w:rsidRDefault="00E81E74" w:rsidP="00E81E74">
            <w:pPr>
              <w:spacing w:after="0" w:line="240" w:lineRule="auto"/>
              <w:jc w:val="center"/>
              <w:rPr>
                <w:rFonts w:ascii="Times New Roman" w:eastAsia="Times New Roman" w:hAnsi="Times New Roman"/>
                <w:b/>
                <w:bCs/>
                <w:sz w:val="18"/>
                <w:szCs w:val="18"/>
              </w:rPr>
            </w:pPr>
            <w:r w:rsidRPr="00E81E74">
              <w:rPr>
                <w:rFonts w:ascii="Times New Roman" w:eastAsia="Times New Roman" w:hAnsi="Times New Roman"/>
                <w:b/>
                <w:bCs/>
                <w:sz w:val="18"/>
                <w:szCs w:val="18"/>
              </w:rPr>
              <w:t>Всего</w:t>
            </w:r>
          </w:p>
          <w:p w:rsidR="00E81E74" w:rsidRPr="00E81E74" w:rsidRDefault="00E81E74" w:rsidP="00E81E74">
            <w:pPr>
              <w:spacing w:after="0" w:line="240" w:lineRule="auto"/>
              <w:jc w:val="center"/>
              <w:rPr>
                <w:rFonts w:ascii="Times New Roman" w:eastAsia="Times New Roman" w:hAnsi="Times New Roman"/>
                <w:b/>
                <w:bCs/>
                <w:sz w:val="18"/>
                <w:szCs w:val="18"/>
              </w:rPr>
            </w:pPr>
            <w:r w:rsidRPr="00E81E74">
              <w:rPr>
                <w:rFonts w:ascii="Times New Roman" w:eastAsia="Times New Roman" w:hAnsi="Times New Roman"/>
                <w:b/>
                <w:bCs/>
                <w:sz w:val="18"/>
                <w:szCs w:val="18"/>
              </w:rPr>
              <w:t>Руб.</w:t>
            </w:r>
          </w:p>
        </w:tc>
      </w:tr>
      <w:tr w:rsidR="00E81E74" w:rsidRPr="00B91467" w:rsidTr="00E81E74">
        <w:trPr>
          <w:trHeight w:val="393"/>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E81E74" w:rsidRPr="001D7D80" w:rsidRDefault="00E81E74" w:rsidP="00E81E74">
            <w:pPr>
              <w:spacing w:after="0" w:line="240" w:lineRule="auto"/>
              <w:jc w:val="center"/>
              <w:rPr>
                <w:rFonts w:ascii="Times New Roman" w:eastAsia="Times New Roman" w:hAnsi="Times New Roman" w:cs="Times New Roman"/>
                <w:color w:val="000000"/>
                <w:sz w:val="20"/>
                <w:szCs w:val="20"/>
              </w:rPr>
            </w:pPr>
            <w:r w:rsidRPr="001D7D80">
              <w:rPr>
                <w:rFonts w:ascii="Times New Roman" w:eastAsia="Times New Roman" w:hAnsi="Times New Roman" w:cs="Times New Roman"/>
                <w:color w:val="000000"/>
                <w:sz w:val="20"/>
                <w:szCs w:val="20"/>
              </w:rPr>
              <w:t>1</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81E74" w:rsidRPr="001D7D80" w:rsidRDefault="00E81E74" w:rsidP="00E81E74">
            <w:pPr>
              <w:rPr>
                <w:rFonts w:ascii="Times New Roman" w:hAnsi="Times New Roman" w:cs="Times New Roman"/>
                <w:color w:val="000000"/>
                <w:sz w:val="20"/>
                <w:szCs w:val="20"/>
              </w:rPr>
            </w:pPr>
            <w:r w:rsidRPr="001D7D80">
              <w:rPr>
                <w:rFonts w:ascii="Times New Roman" w:hAnsi="Times New Roman" w:cs="Times New Roman"/>
                <w:color w:val="000000"/>
                <w:sz w:val="20"/>
                <w:szCs w:val="20"/>
              </w:rPr>
              <w:t>Оказание услуг по техническому обслуживанию пульта централизованного наблюдения и  установок охранно-пожарной сигнализации и речевого оповещения людей (ОПС) в комнате хранения наркотиков, кассе платных услуг</w:t>
            </w:r>
          </w:p>
        </w:tc>
        <w:tc>
          <w:tcPr>
            <w:tcW w:w="992" w:type="dxa"/>
            <w:tcBorders>
              <w:top w:val="nil"/>
              <w:left w:val="single" w:sz="4" w:space="0" w:color="auto"/>
              <w:bottom w:val="single" w:sz="4" w:space="0" w:color="auto"/>
              <w:right w:val="single" w:sz="4" w:space="0" w:color="auto"/>
            </w:tcBorders>
            <w:shd w:val="clear" w:color="000000" w:fill="FFFFFF"/>
            <w:vAlign w:val="bottom"/>
          </w:tcPr>
          <w:p w:rsidR="00E81E74" w:rsidRPr="001D7D80" w:rsidRDefault="00E81E74" w:rsidP="00E81E74">
            <w:pPr>
              <w:spacing w:after="0" w:line="240" w:lineRule="auto"/>
              <w:jc w:val="center"/>
              <w:rPr>
                <w:rFonts w:ascii="Times New Roman" w:eastAsia="Times New Roman" w:hAnsi="Times New Roman" w:cs="Times New Roman"/>
                <w:color w:val="000000"/>
                <w:sz w:val="20"/>
                <w:szCs w:val="20"/>
              </w:rPr>
            </w:pPr>
            <w:r w:rsidRPr="001D7D80">
              <w:rPr>
                <w:rFonts w:ascii="Times New Roman" w:eastAsia="Times New Roman" w:hAnsi="Times New Roman" w:cs="Times New Roman"/>
                <w:color w:val="000000"/>
                <w:sz w:val="20"/>
                <w:szCs w:val="20"/>
              </w:rPr>
              <w:t>мес</w:t>
            </w:r>
          </w:p>
        </w:tc>
        <w:tc>
          <w:tcPr>
            <w:tcW w:w="1559" w:type="dxa"/>
            <w:tcBorders>
              <w:top w:val="nil"/>
              <w:left w:val="nil"/>
              <w:bottom w:val="single" w:sz="4" w:space="0" w:color="auto"/>
              <w:right w:val="single" w:sz="4" w:space="0" w:color="auto"/>
            </w:tcBorders>
            <w:shd w:val="clear" w:color="000000" w:fill="FFFFFF"/>
            <w:vAlign w:val="bottom"/>
          </w:tcPr>
          <w:p w:rsidR="00E81E74" w:rsidRPr="001D7D80" w:rsidRDefault="00E81E74" w:rsidP="00E81E74">
            <w:pPr>
              <w:spacing w:after="0" w:line="240" w:lineRule="auto"/>
              <w:jc w:val="center"/>
              <w:rPr>
                <w:rFonts w:ascii="Times New Roman" w:eastAsia="Times New Roman" w:hAnsi="Times New Roman" w:cs="Times New Roman"/>
                <w:color w:val="000000"/>
                <w:sz w:val="20"/>
                <w:szCs w:val="20"/>
              </w:rPr>
            </w:pPr>
            <w:r w:rsidRPr="001D7D80">
              <w:rPr>
                <w:rFonts w:ascii="Times New Roman" w:eastAsia="Times New Roman" w:hAnsi="Times New Roman" w:cs="Times New Roman"/>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81E74" w:rsidRPr="001D7D80" w:rsidRDefault="00E81E74" w:rsidP="00E81E74">
            <w:pPr>
              <w:spacing w:after="0"/>
              <w:jc w:val="center"/>
              <w:rPr>
                <w:rFonts w:ascii="Times New Roman" w:hAnsi="Times New Roman" w:cs="Times New Roman"/>
                <w:color w:val="000000"/>
                <w:sz w:val="20"/>
                <w:szCs w:val="20"/>
              </w:rPr>
            </w:pPr>
            <w:r w:rsidRPr="001D7D80">
              <w:rPr>
                <w:rFonts w:ascii="Times New Roman" w:hAnsi="Times New Roman" w:cs="Times New Roman"/>
                <w:color w:val="000000"/>
                <w:sz w:val="20"/>
                <w:szCs w:val="20"/>
              </w:rPr>
              <w:t>38188,80</w:t>
            </w:r>
          </w:p>
        </w:tc>
      </w:tr>
      <w:tr w:rsidR="00E81E74" w:rsidRPr="00B91467" w:rsidTr="00E81E74">
        <w:trPr>
          <w:trHeight w:val="393"/>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E81E74" w:rsidRPr="001D7D80" w:rsidRDefault="00E81E74" w:rsidP="00E81E74">
            <w:pPr>
              <w:spacing w:after="0" w:line="240" w:lineRule="auto"/>
              <w:jc w:val="center"/>
              <w:rPr>
                <w:rFonts w:ascii="Times New Roman" w:eastAsia="Times New Roman" w:hAnsi="Times New Roman" w:cs="Times New Roman"/>
                <w:color w:val="000000"/>
                <w:sz w:val="20"/>
                <w:szCs w:val="20"/>
              </w:rPr>
            </w:pPr>
            <w:r w:rsidRPr="001D7D80">
              <w:rPr>
                <w:rFonts w:ascii="Times New Roman" w:eastAsia="Times New Roman" w:hAnsi="Times New Roman" w:cs="Times New Roman"/>
                <w:color w:val="000000"/>
                <w:sz w:val="20"/>
                <w:szCs w:val="20"/>
              </w:rPr>
              <w:t>2</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81E74" w:rsidRPr="001D7D80" w:rsidRDefault="00E81E74" w:rsidP="00E81E74">
            <w:pPr>
              <w:rPr>
                <w:rFonts w:ascii="Times New Roman" w:hAnsi="Times New Roman" w:cs="Times New Roman"/>
                <w:color w:val="000000"/>
                <w:sz w:val="20"/>
                <w:szCs w:val="20"/>
              </w:rPr>
            </w:pPr>
            <w:r w:rsidRPr="001D7D80">
              <w:rPr>
                <w:rFonts w:ascii="Times New Roman" w:hAnsi="Times New Roman" w:cs="Times New Roman"/>
                <w:color w:val="000000"/>
                <w:sz w:val="20"/>
                <w:szCs w:val="20"/>
              </w:rPr>
              <w:t>Оказание услуг  по техническому обслуживанию систем охранно-пожарной сигнализации и речевого оповещения людей (ОПС) (мониторинг) - здание взрослой поликлин</w:t>
            </w:r>
            <w:bookmarkStart w:id="11" w:name="_GoBack"/>
            <w:bookmarkEnd w:id="11"/>
            <w:r w:rsidRPr="001D7D80">
              <w:rPr>
                <w:rFonts w:ascii="Times New Roman" w:hAnsi="Times New Roman" w:cs="Times New Roman"/>
                <w:color w:val="000000"/>
                <w:sz w:val="20"/>
                <w:szCs w:val="20"/>
              </w:rPr>
              <w:t>ики, здание детской поликлиники</w:t>
            </w:r>
          </w:p>
        </w:tc>
        <w:tc>
          <w:tcPr>
            <w:tcW w:w="992" w:type="dxa"/>
            <w:tcBorders>
              <w:top w:val="nil"/>
              <w:left w:val="single" w:sz="4" w:space="0" w:color="auto"/>
              <w:bottom w:val="single" w:sz="4" w:space="0" w:color="auto"/>
              <w:right w:val="single" w:sz="4" w:space="0" w:color="auto"/>
            </w:tcBorders>
            <w:shd w:val="clear" w:color="000000" w:fill="FFFFFF"/>
            <w:vAlign w:val="bottom"/>
          </w:tcPr>
          <w:p w:rsidR="00E81E74" w:rsidRPr="001D7D80" w:rsidRDefault="00E81E74" w:rsidP="00E81E74">
            <w:pPr>
              <w:spacing w:after="0" w:line="240" w:lineRule="auto"/>
              <w:jc w:val="center"/>
              <w:rPr>
                <w:rFonts w:ascii="Times New Roman" w:eastAsia="Times New Roman" w:hAnsi="Times New Roman" w:cs="Times New Roman"/>
                <w:color w:val="000000"/>
                <w:sz w:val="20"/>
                <w:szCs w:val="20"/>
              </w:rPr>
            </w:pPr>
            <w:r w:rsidRPr="001D7D80">
              <w:rPr>
                <w:rFonts w:ascii="Times New Roman" w:eastAsia="Times New Roman" w:hAnsi="Times New Roman" w:cs="Times New Roman"/>
                <w:color w:val="000000"/>
                <w:sz w:val="20"/>
                <w:szCs w:val="20"/>
              </w:rPr>
              <w:t>Мес</w:t>
            </w:r>
          </w:p>
        </w:tc>
        <w:tc>
          <w:tcPr>
            <w:tcW w:w="1559" w:type="dxa"/>
            <w:tcBorders>
              <w:top w:val="nil"/>
              <w:left w:val="nil"/>
              <w:bottom w:val="single" w:sz="4" w:space="0" w:color="auto"/>
              <w:right w:val="single" w:sz="4" w:space="0" w:color="auto"/>
            </w:tcBorders>
            <w:shd w:val="clear" w:color="000000" w:fill="FFFFFF"/>
            <w:vAlign w:val="bottom"/>
          </w:tcPr>
          <w:p w:rsidR="00E81E74" w:rsidRPr="001D7D80" w:rsidRDefault="00E81E74" w:rsidP="00E81E74">
            <w:pPr>
              <w:spacing w:after="0" w:line="240" w:lineRule="auto"/>
              <w:jc w:val="center"/>
              <w:rPr>
                <w:rFonts w:ascii="Times New Roman" w:eastAsia="Times New Roman" w:hAnsi="Times New Roman" w:cs="Times New Roman"/>
                <w:color w:val="000000"/>
                <w:sz w:val="20"/>
                <w:szCs w:val="20"/>
              </w:rPr>
            </w:pPr>
            <w:r w:rsidRPr="001D7D80">
              <w:rPr>
                <w:rFonts w:ascii="Times New Roman" w:eastAsia="Times New Roman" w:hAnsi="Times New Roman" w:cs="Times New Roman"/>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81E74" w:rsidRPr="001D7D80" w:rsidRDefault="00E81E74" w:rsidP="00E81E74">
            <w:pPr>
              <w:spacing w:after="0"/>
              <w:jc w:val="center"/>
              <w:rPr>
                <w:rFonts w:ascii="Times New Roman" w:hAnsi="Times New Roman" w:cs="Times New Roman"/>
                <w:color w:val="000000"/>
                <w:sz w:val="20"/>
                <w:szCs w:val="20"/>
              </w:rPr>
            </w:pPr>
            <w:r w:rsidRPr="001D7D80">
              <w:rPr>
                <w:rFonts w:ascii="Times New Roman" w:hAnsi="Times New Roman" w:cs="Times New Roman"/>
                <w:color w:val="000000"/>
                <w:sz w:val="20"/>
                <w:szCs w:val="20"/>
              </w:rPr>
              <w:t>101836,80</w:t>
            </w:r>
          </w:p>
        </w:tc>
      </w:tr>
      <w:tr w:rsidR="00E81E74" w:rsidRPr="00B91467" w:rsidTr="00E81E74">
        <w:trPr>
          <w:trHeight w:val="393"/>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E81E74" w:rsidRPr="001D7D80" w:rsidRDefault="00E81E74" w:rsidP="00E81E74">
            <w:pPr>
              <w:spacing w:after="0" w:line="240" w:lineRule="auto"/>
              <w:jc w:val="center"/>
              <w:rPr>
                <w:rFonts w:ascii="Times New Roman" w:eastAsia="Times New Roman" w:hAnsi="Times New Roman" w:cs="Times New Roman"/>
                <w:color w:val="000000"/>
                <w:sz w:val="20"/>
                <w:szCs w:val="20"/>
              </w:rPr>
            </w:pPr>
            <w:r w:rsidRPr="001D7D80">
              <w:rPr>
                <w:rFonts w:ascii="Times New Roman" w:eastAsia="Times New Roman" w:hAnsi="Times New Roman" w:cs="Times New Roman"/>
                <w:color w:val="000000"/>
                <w:sz w:val="20"/>
                <w:szCs w:val="20"/>
              </w:rPr>
              <w:t>3</w:t>
            </w:r>
          </w:p>
        </w:tc>
        <w:tc>
          <w:tcPr>
            <w:tcW w:w="5387"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E81E74" w:rsidRPr="001D7D80" w:rsidRDefault="00E81E74" w:rsidP="00E81E74">
            <w:pPr>
              <w:rPr>
                <w:rFonts w:ascii="Times New Roman" w:hAnsi="Times New Roman" w:cs="Times New Roman"/>
                <w:color w:val="000000"/>
                <w:sz w:val="20"/>
                <w:szCs w:val="20"/>
              </w:rPr>
            </w:pPr>
            <w:r w:rsidRPr="001D7D80">
              <w:rPr>
                <w:rFonts w:ascii="Times New Roman" w:hAnsi="Times New Roman" w:cs="Times New Roman"/>
                <w:color w:val="000000"/>
                <w:sz w:val="20"/>
                <w:szCs w:val="20"/>
              </w:rPr>
              <w:t xml:space="preserve">Оказание услуг по </w:t>
            </w:r>
            <w:r w:rsidRPr="001D7D80">
              <w:rPr>
                <w:rFonts w:ascii="Times New Roman" w:hAnsi="Times New Roman"/>
                <w:sz w:val="20"/>
                <w:szCs w:val="20"/>
              </w:rPr>
              <w:t>автоматическому контролю средств пожарной сигнализации (ПС)</w:t>
            </w:r>
          </w:p>
        </w:tc>
        <w:tc>
          <w:tcPr>
            <w:tcW w:w="992" w:type="dxa"/>
            <w:tcBorders>
              <w:top w:val="nil"/>
              <w:left w:val="nil"/>
              <w:bottom w:val="single" w:sz="4" w:space="0" w:color="auto"/>
              <w:right w:val="single" w:sz="4" w:space="0" w:color="auto"/>
            </w:tcBorders>
            <w:shd w:val="clear" w:color="000000" w:fill="FFFFFF"/>
            <w:vAlign w:val="bottom"/>
          </w:tcPr>
          <w:p w:rsidR="00E81E74" w:rsidRPr="001D7D80" w:rsidRDefault="00E81E74" w:rsidP="00E81E74">
            <w:pPr>
              <w:spacing w:after="0" w:line="240" w:lineRule="auto"/>
              <w:jc w:val="center"/>
              <w:rPr>
                <w:rFonts w:ascii="Times New Roman" w:eastAsia="Times New Roman" w:hAnsi="Times New Roman" w:cs="Times New Roman"/>
                <w:color w:val="000000"/>
                <w:sz w:val="20"/>
                <w:szCs w:val="20"/>
              </w:rPr>
            </w:pPr>
            <w:r w:rsidRPr="001D7D80">
              <w:rPr>
                <w:rFonts w:ascii="Times New Roman" w:eastAsia="Times New Roman" w:hAnsi="Times New Roman" w:cs="Times New Roman"/>
                <w:color w:val="000000"/>
                <w:sz w:val="20"/>
                <w:szCs w:val="20"/>
              </w:rPr>
              <w:t>мес</w:t>
            </w:r>
          </w:p>
        </w:tc>
        <w:tc>
          <w:tcPr>
            <w:tcW w:w="1559" w:type="dxa"/>
            <w:tcBorders>
              <w:top w:val="nil"/>
              <w:left w:val="nil"/>
              <w:bottom w:val="single" w:sz="4" w:space="0" w:color="auto"/>
              <w:right w:val="single" w:sz="4" w:space="0" w:color="auto"/>
            </w:tcBorders>
            <w:shd w:val="clear" w:color="000000" w:fill="FFFFFF"/>
            <w:vAlign w:val="bottom"/>
          </w:tcPr>
          <w:p w:rsidR="00E81E74" w:rsidRPr="001D7D80" w:rsidRDefault="00E81E74" w:rsidP="00E81E74">
            <w:pPr>
              <w:spacing w:after="0" w:line="240" w:lineRule="auto"/>
              <w:jc w:val="center"/>
              <w:rPr>
                <w:rFonts w:ascii="Times New Roman" w:eastAsia="Times New Roman" w:hAnsi="Times New Roman" w:cs="Times New Roman"/>
                <w:color w:val="000000"/>
                <w:sz w:val="20"/>
                <w:szCs w:val="20"/>
              </w:rPr>
            </w:pPr>
            <w:r w:rsidRPr="001D7D80">
              <w:rPr>
                <w:rFonts w:ascii="Times New Roman" w:eastAsia="Times New Roman" w:hAnsi="Times New Roman" w:cs="Times New Roman"/>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81E74" w:rsidRPr="001D7D80" w:rsidRDefault="00E81E74" w:rsidP="00E81E74">
            <w:pPr>
              <w:spacing w:after="0"/>
              <w:jc w:val="center"/>
              <w:rPr>
                <w:rFonts w:ascii="Times New Roman" w:hAnsi="Times New Roman" w:cs="Times New Roman"/>
                <w:color w:val="000000"/>
                <w:sz w:val="20"/>
                <w:szCs w:val="20"/>
              </w:rPr>
            </w:pPr>
            <w:r w:rsidRPr="001D7D80">
              <w:rPr>
                <w:rFonts w:ascii="Times New Roman" w:hAnsi="Times New Roman" w:cs="Times New Roman"/>
                <w:color w:val="000000"/>
                <w:sz w:val="20"/>
                <w:szCs w:val="20"/>
              </w:rPr>
              <w:t>127296,00</w:t>
            </w:r>
          </w:p>
        </w:tc>
      </w:tr>
      <w:tr w:rsidR="001D7D80" w:rsidRPr="00B91467" w:rsidTr="009C2867">
        <w:trPr>
          <w:trHeight w:val="393"/>
        </w:trPr>
        <w:tc>
          <w:tcPr>
            <w:tcW w:w="8647" w:type="dxa"/>
            <w:gridSpan w:val="7"/>
            <w:tcBorders>
              <w:top w:val="single" w:sz="4" w:space="0" w:color="auto"/>
              <w:left w:val="single" w:sz="4" w:space="0" w:color="auto"/>
              <w:bottom w:val="single" w:sz="4" w:space="0" w:color="auto"/>
              <w:right w:val="single" w:sz="4" w:space="0" w:color="auto"/>
            </w:tcBorders>
            <w:shd w:val="clear" w:color="000000" w:fill="FFFFFF"/>
            <w:vAlign w:val="bottom"/>
          </w:tcPr>
          <w:p w:rsidR="001D7D80" w:rsidRPr="001D7D80" w:rsidRDefault="001D7D80" w:rsidP="001D7D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ИТОГО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1D7D80" w:rsidRPr="001D7D80" w:rsidRDefault="001D7D80" w:rsidP="00E81E7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267 321,60</w:t>
            </w:r>
          </w:p>
        </w:tc>
      </w:tr>
      <w:tr w:rsidR="00E81E74" w:rsidRPr="007923A1" w:rsidTr="00E81E74">
        <w:trPr>
          <w:trHeight w:val="586"/>
        </w:trPr>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E81E74" w:rsidRPr="001D7D80" w:rsidRDefault="00E81E74" w:rsidP="00E81E74">
            <w:pPr>
              <w:spacing w:after="0" w:line="240" w:lineRule="auto"/>
              <w:rPr>
                <w:rFonts w:ascii="Times New Roman" w:eastAsia="Times New Roman" w:hAnsi="Times New Roman"/>
                <w:b/>
                <w:bCs/>
                <w:sz w:val="20"/>
                <w:szCs w:val="20"/>
              </w:rPr>
            </w:pPr>
            <w:r w:rsidRPr="001D7D80">
              <w:rPr>
                <w:rFonts w:ascii="Times New Roman" w:eastAsia="Times New Roman" w:hAnsi="Times New Roman"/>
                <w:b/>
                <w:bCs/>
                <w:sz w:val="20"/>
                <w:szCs w:val="20"/>
              </w:rPr>
              <w:t>ИТОГО начальная (максимальная) цена</w:t>
            </w:r>
          </w:p>
        </w:tc>
        <w:tc>
          <w:tcPr>
            <w:tcW w:w="7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E81E74" w:rsidRPr="001D7D80" w:rsidRDefault="00E81E74" w:rsidP="00E81E74">
            <w:pPr>
              <w:spacing w:after="0" w:line="240" w:lineRule="auto"/>
              <w:rPr>
                <w:rFonts w:ascii="Times New Roman" w:hAnsi="Times New Roman"/>
                <w:bCs/>
                <w:color w:val="000000"/>
                <w:sz w:val="20"/>
                <w:szCs w:val="20"/>
              </w:rPr>
            </w:pPr>
          </w:p>
          <w:p w:rsidR="00E81E74" w:rsidRPr="001D7D80" w:rsidRDefault="00E81E74" w:rsidP="00E81E74">
            <w:pPr>
              <w:spacing w:after="0" w:line="240" w:lineRule="auto"/>
              <w:rPr>
                <w:rFonts w:ascii="Times New Roman" w:hAnsi="Times New Roman"/>
                <w:bCs/>
                <w:color w:val="000000"/>
                <w:sz w:val="20"/>
                <w:szCs w:val="20"/>
              </w:rPr>
            </w:pPr>
            <w:r w:rsidRPr="001D7D80">
              <w:rPr>
                <w:rFonts w:ascii="Times New Roman" w:hAnsi="Times New Roman"/>
                <w:bCs/>
                <w:color w:val="000000"/>
                <w:sz w:val="20"/>
                <w:szCs w:val="20"/>
              </w:rPr>
              <w:t xml:space="preserve">Стоимость договора не должна превышать: 267 321,60 (Двести шестьдесят семь тысяч триста двадцать один рубль 60 копеек </w:t>
            </w:r>
          </w:p>
          <w:p w:rsidR="00E81E74" w:rsidRPr="001D7D80" w:rsidRDefault="00E81E74" w:rsidP="00E81E74">
            <w:pPr>
              <w:spacing w:after="0" w:line="240" w:lineRule="auto"/>
              <w:rPr>
                <w:rFonts w:ascii="Times New Roman" w:hAnsi="Times New Roman"/>
                <w:bCs/>
                <w:color w:val="000000"/>
                <w:sz w:val="20"/>
                <w:szCs w:val="20"/>
              </w:rPr>
            </w:pPr>
          </w:p>
        </w:tc>
      </w:tr>
      <w:tr w:rsidR="00E81E74" w:rsidRPr="007923A1" w:rsidTr="00E81E74">
        <w:trPr>
          <w:trHeight w:val="598"/>
        </w:trPr>
        <w:tc>
          <w:tcPr>
            <w:tcW w:w="10348" w:type="dxa"/>
            <w:gridSpan w:val="8"/>
            <w:tcBorders>
              <w:top w:val="single" w:sz="4" w:space="0" w:color="auto"/>
              <w:left w:val="single" w:sz="4" w:space="0" w:color="auto"/>
              <w:bottom w:val="single" w:sz="4" w:space="0" w:color="auto"/>
              <w:right w:val="single" w:sz="4" w:space="0" w:color="auto"/>
            </w:tcBorders>
            <w:shd w:val="clear" w:color="auto" w:fill="auto"/>
            <w:hideMark/>
          </w:tcPr>
          <w:p w:rsidR="00E81E74" w:rsidRPr="001D7D80" w:rsidRDefault="00E81E74" w:rsidP="00E81E74">
            <w:pPr>
              <w:spacing w:after="0" w:line="240" w:lineRule="auto"/>
              <w:jc w:val="both"/>
              <w:rPr>
                <w:rFonts w:ascii="Times New Roman" w:eastAsia="Times New Roman" w:hAnsi="Times New Roman"/>
                <w:iCs/>
                <w:sz w:val="20"/>
                <w:szCs w:val="20"/>
              </w:rPr>
            </w:pPr>
            <w:r w:rsidRPr="001D7D80">
              <w:rPr>
                <w:rFonts w:ascii="Times New Roman" w:eastAsia="Times New Roman" w:hAnsi="Times New Roman"/>
                <w:b/>
                <w:iCs/>
                <w:sz w:val="20"/>
                <w:szCs w:val="20"/>
              </w:rPr>
              <w:t xml:space="preserve">Начальная (максимальная) цена договора включает:  </w:t>
            </w:r>
            <w:r w:rsidRPr="001D7D80">
              <w:rPr>
                <w:rFonts w:ascii="Times New Roman" w:eastAsia="Times New Roman" w:hAnsi="Times New Roman"/>
                <w:iCs/>
                <w:sz w:val="20"/>
                <w:szCs w:val="20"/>
              </w:rPr>
              <w:t>компенсация издержек Исполнителя (стоимость услуг, накладные и плановые расходы, а также все налоги и пошлины, и иные обязательные платежи).</w:t>
            </w:r>
          </w:p>
        </w:tc>
      </w:tr>
      <w:tr w:rsidR="00E81E74" w:rsidRPr="007923A1" w:rsidTr="00E81E74">
        <w:trPr>
          <w:trHeight w:val="390"/>
        </w:trPr>
        <w:tc>
          <w:tcPr>
            <w:tcW w:w="10348" w:type="dxa"/>
            <w:gridSpan w:val="8"/>
            <w:tcBorders>
              <w:top w:val="single" w:sz="4" w:space="0" w:color="auto"/>
              <w:left w:val="single" w:sz="4" w:space="0" w:color="auto"/>
              <w:bottom w:val="single" w:sz="4" w:space="0" w:color="auto"/>
              <w:right w:val="single" w:sz="4" w:space="0" w:color="auto"/>
            </w:tcBorders>
            <w:shd w:val="clear" w:color="auto" w:fill="auto"/>
            <w:hideMark/>
          </w:tcPr>
          <w:p w:rsidR="00E81E74" w:rsidRPr="00E81E74" w:rsidRDefault="00E81E74" w:rsidP="00E81E74">
            <w:pPr>
              <w:spacing w:after="0" w:line="240" w:lineRule="auto"/>
              <w:rPr>
                <w:rFonts w:ascii="Times New Roman" w:eastAsia="Times New Roman" w:hAnsi="Times New Roman"/>
                <w:sz w:val="18"/>
                <w:szCs w:val="18"/>
              </w:rPr>
            </w:pPr>
            <w:r w:rsidRPr="00E81E74">
              <w:rPr>
                <w:rFonts w:ascii="Times New Roman" w:eastAsia="Times New Roman" w:hAnsi="Times New Roman"/>
                <w:b/>
                <w:bCs/>
                <w:sz w:val="18"/>
                <w:szCs w:val="18"/>
              </w:rPr>
              <w:t>2. Требования к оказанию услуг.</w:t>
            </w:r>
          </w:p>
        </w:tc>
      </w:tr>
      <w:tr w:rsidR="00E81E74" w:rsidRPr="0034626A" w:rsidTr="00E81E74">
        <w:trPr>
          <w:trHeight w:val="704"/>
        </w:trPr>
        <w:tc>
          <w:tcPr>
            <w:tcW w:w="3261" w:type="dxa"/>
            <w:gridSpan w:val="3"/>
            <w:tcBorders>
              <w:top w:val="single" w:sz="4" w:space="0" w:color="auto"/>
              <w:left w:val="single" w:sz="4" w:space="0" w:color="auto"/>
              <w:bottom w:val="single" w:sz="4" w:space="0" w:color="000000"/>
              <w:right w:val="single" w:sz="4" w:space="0" w:color="000000"/>
            </w:tcBorders>
            <w:shd w:val="clear" w:color="auto" w:fill="auto"/>
          </w:tcPr>
          <w:p w:rsidR="00E81E74" w:rsidRPr="00E81E74" w:rsidRDefault="00E81E74" w:rsidP="00E81E74">
            <w:pPr>
              <w:spacing w:after="0" w:line="240" w:lineRule="auto"/>
              <w:rPr>
                <w:rFonts w:ascii="Times New Roman" w:hAnsi="Times New Roman"/>
                <w:sz w:val="18"/>
                <w:szCs w:val="18"/>
              </w:rPr>
            </w:pPr>
            <w:r w:rsidRPr="00E81E74">
              <w:rPr>
                <w:rFonts w:ascii="Times New Roman" w:hAnsi="Times New Roman"/>
                <w:sz w:val="18"/>
                <w:szCs w:val="18"/>
              </w:rPr>
              <w:t>Оказание услуг  по техническому обслуживанию систем охранно-пожарной сигнализации и речевого оповещения людей (ОПС), автоматическому контролю средств пожарной сигнализации (ПС),  техническому обслуживанию пульта централизованного наблюдения и   установок охранно-пожарной сигнализации и речевого оповещения людей (ОПС) в комнате хранения наркотиков, кассе платных услуг</w:t>
            </w:r>
          </w:p>
        </w:tc>
        <w:tc>
          <w:tcPr>
            <w:tcW w:w="7087" w:type="dxa"/>
            <w:gridSpan w:val="5"/>
            <w:tcBorders>
              <w:top w:val="single" w:sz="4" w:space="0" w:color="auto"/>
              <w:left w:val="nil"/>
              <w:bottom w:val="single" w:sz="4" w:space="0" w:color="000000"/>
              <w:right w:val="single" w:sz="4" w:space="0" w:color="000000"/>
            </w:tcBorders>
            <w:shd w:val="clear" w:color="auto" w:fill="auto"/>
          </w:tcPr>
          <w:p w:rsidR="00E81E74" w:rsidRPr="00E81E74" w:rsidRDefault="00E81E74" w:rsidP="00E81E74">
            <w:pPr>
              <w:pStyle w:val="a6"/>
              <w:jc w:val="both"/>
              <w:rPr>
                <w:rFonts w:ascii="Times New Roman" w:hAnsi="Times New Roman"/>
                <w:sz w:val="18"/>
                <w:szCs w:val="18"/>
                <w:lang w:val="ru-RU" w:eastAsia="ru-RU"/>
              </w:rPr>
            </w:pPr>
            <w:r w:rsidRPr="00E81E74">
              <w:rPr>
                <w:rFonts w:ascii="Times New Roman" w:hAnsi="Times New Roman"/>
                <w:sz w:val="18"/>
                <w:szCs w:val="18"/>
                <w:lang w:val="ru-RU" w:eastAsia="ru-RU"/>
              </w:rPr>
              <w:t>Услуги по техническому обслуживанию систем охранно-пожарной сигнализации и речевого оповещения людей (ОПС), автоматическому контролю средств пожарной сигнализации (ПС),  техническому обслуживанию пульта централизованного наблюдения и   установок охранно-пожарной сигнализации и речевого оповещения людей (ОПС) в комнате хранения наркотиков, кассе платных услуг предусматривают следующее:</w:t>
            </w:r>
          </w:p>
          <w:p w:rsidR="00E81E74" w:rsidRPr="00E81E74" w:rsidRDefault="00E81E74" w:rsidP="00E81E74">
            <w:pPr>
              <w:pStyle w:val="Default"/>
              <w:rPr>
                <w:rFonts w:eastAsia="Calibri"/>
                <w:color w:val="auto"/>
                <w:sz w:val="18"/>
                <w:szCs w:val="18"/>
                <w:lang w:eastAsia="ru-RU"/>
              </w:rPr>
            </w:pPr>
            <w:r w:rsidRPr="00E81E74">
              <w:rPr>
                <w:rFonts w:eastAsia="Calibri"/>
                <w:color w:val="auto"/>
                <w:sz w:val="18"/>
                <w:szCs w:val="18"/>
                <w:lang w:eastAsia="ru-RU"/>
              </w:rPr>
              <w:t xml:space="preserve"> 1) внешний осмотр технических средств и кабельных линий; </w:t>
            </w:r>
          </w:p>
          <w:p w:rsidR="00E81E74" w:rsidRPr="00E81E74" w:rsidRDefault="00E81E74" w:rsidP="00E81E74">
            <w:pPr>
              <w:pStyle w:val="Default"/>
              <w:rPr>
                <w:rFonts w:eastAsia="Calibri"/>
                <w:color w:val="auto"/>
                <w:sz w:val="18"/>
                <w:szCs w:val="18"/>
                <w:lang w:eastAsia="ru-RU"/>
              </w:rPr>
            </w:pPr>
            <w:r w:rsidRPr="00E81E74">
              <w:rPr>
                <w:rFonts w:eastAsia="Calibri"/>
                <w:color w:val="auto"/>
                <w:sz w:val="18"/>
                <w:szCs w:val="18"/>
                <w:lang w:eastAsia="ru-RU"/>
              </w:rPr>
              <w:t xml:space="preserve">2) чистка технических средств без вскрытия; </w:t>
            </w:r>
          </w:p>
          <w:p w:rsidR="00E81E74" w:rsidRPr="00E81E74" w:rsidRDefault="00E81E74" w:rsidP="00E81E74">
            <w:pPr>
              <w:pStyle w:val="Default"/>
              <w:rPr>
                <w:rFonts w:eastAsia="Calibri"/>
                <w:color w:val="auto"/>
                <w:sz w:val="18"/>
                <w:szCs w:val="18"/>
                <w:lang w:eastAsia="ru-RU"/>
              </w:rPr>
            </w:pPr>
            <w:r w:rsidRPr="00E81E74">
              <w:rPr>
                <w:rFonts w:eastAsia="Calibri"/>
                <w:color w:val="auto"/>
                <w:sz w:val="18"/>
                <w:szCs w:val="18"/>
                <w:lang w:eastAsia="ru-RU"/>
              </w:rPr>
              <w:t xml:space="preserve">3) чистка и проверка внешних соединений со вскрытием только внешних крышек (без вскрытия корпусов, блоков и внутреннего устройства, при необходимости - смазка вращающихся элементов); </w:t>
            </w:r>
          </w:p>
          <w:p w:rsidR="00E81E74" w:rsidRPr="00E81E74" w:rsidRDefault="00E81E74" w:rsidP="00E81E74">
            <w:pPr>
              <w:pStyle w:val="Default"/>
              <w:rPr>
                <w:rFonts w:eastAsia="Calibri"/>
                <w:color w:val="auto"/>
                <w:sz w:val="18"/>
                <w:szCs w:val="18"/>
                <w:lang w:eastAsia="ru-RU"/>
              </w:rPr>
            </w:pPr>
            <w:r w:rsidRPr="00E81E74">
              <w:rPr>
                <w:rFonts w:eastAsia="Calibri"/>
                <w:color w:val="auto"/>
                <w:sz w:val="18"/>
                <w:szCs w:val="18"/>
                <w:lang w:eastAsia="ru-RU"/>
              </w:rPr>
              <w:t xml:space="preserve">4) вскрытие корпуса, осмотр состояния и, при необходимости, чистка устройств и креплений; </w:t>
            </w:r>
          </w:p>
          <w:p w:rsidR="00E81E74" w:rsidRPr="00E81E74" w:rsidRDefault="00E81E74" w:rsidP="00E81E74">
            <w:pPr>
              <w:pStyle w:val="Default"/>
              <w:rPr>
                <w:rFonts w:eastAsia="Calibri"/>
                <w:color w:val="auto"/>
                <w:sz w:val="18"/>
                <w:szCs w:val="18"/>
                <w:lang w:eastAsia="ru-RU"/>
              </w:rPr>
            </w:pPr>
            <w:r w:rsidRPr="00E81E74">
              <w:rPr>
                <w:rFonts w:eastAsia="Calibri"/>
                <w:color w:val="auto"/>
                <w:sz w:val="18"/>
                <w:szCs w:val="18"/>
                <w:lang w:eastAsia="ru-RU"/>
              </w:rPr>
              <w:t xml:space="preserve">5) проверка технического состояния работоспособности технических систем автоматической пожарной сигнализации, принятых на техническое обслуживание (в том числе проверка креплений, и внешних соединений); </w:t>
            </w:r>
          </w:p>
          <w:p w:rsidR="00E81E74" w:rsidRPr="00E81E74" w:rsidRDefault="00E81E74" w:rsidP="00E81E74">
            <w:pPr>
              <w:pStyle w:val="Default"/>
              <w:rPr>
                <w:rFonts w:eastAsia="Calibri"/>
                <w:color w:val="auto"/>
                <w:sz w:val="18"/>
                <w:szCs w:val="18"/>
                <w:lang w:eastAsia="ru-RU"/>
              </w:rPr>
            </w:pPr>
            <w:r w:rsidRPr="00E81E74">
              <w:rPr>
                <w:rFonts w:eastAsia="Calibri"/>
                <w:color w:val="auto"/>
                <w:sz w:val="18"/>
                <w:szCs w:val="18"/>
                <w:lang w:eastAsia="ru-RU"/>
              </w:rPr>
              <w:t xml:space="preserve">6) контроль конфигурации технических средств автоматической пожарной сигнализации стационарных объектов и состояния программных настроек оборудования. Проверка режимов электропитания; </w:t>
            </w:r>
          </w:p>
          <w:p w:rsidR="00E81E74" w:rsidRPr="00E81E74" w:rsidRDefault="00E81E74" w:rsidP="00E81E74">
            <w:pPr>
              <w:pStyle w:val="Default"/>
              <w:rPr>
                <w:rFonts w:eastAsia="Calibri"/>
                <w:color w:val="auto"/>
                <w:sz w:val="18"/>
                <w:szCs w:val="18"/>
                <w:lang w:eastAsia="ru-RU"/>
              </w:rPr>
            </w:pPr>
            <w:r w:rsidRPr="00E81E74">
              <w:rPr>
                <w:rFonts w:eastAsia="Calibri"/>
                <w:color w:val="auto"/>
                <w:sz w:val="18"/>
                <w:szCs w:val="18"/>
                <w:lang w:eastAsia="ru-RU"/>
              </w:rPr>
              <w:t xml:space="preserve">7) проверка выдачи управляющих сигналов; </w:t>
            </w:r>
          </w:p>
          <w:p w:rsidR="00E81E74" w:rsidRPr="00E81E74" w:rsidRDefault="00E81E74" w:rsidP="00E81E74">
            <w:pPr>
              <w:pStyle w:val="Default"/>
              <w:rPr>
                <w:rFonts w:eastAsia="Calibri"/>
                <w:color w:val="auto"/>
                <w:sz w:val="18"/>
                <w:szCs w:val="18"/>
                <w:lang w:eastAsia="ru-RU"/>
              </w:rPr>
            </w:pPr>
            <w:r w:rsidRPr="00E81E74">
              <w:rPr>
                <w:rFonts w:eastAsia="Calibri"/>
                <w:color w:val="auto"/>
                <w:sz w:val="18"/>
                <w:szCs w:val="18"/>
                <w:lang w:eastAsia="ru-RU"/>
              </w:rPr>
              <w:t xml:space="preserve">8) измерения параметров кабельных линий, измерение электрического сопротивления шлейфа сигнализации, сопротивления изоляции электрических цепей (с составлением актов); </w:t>
            </w:r>
          </w:p>
          <w:p w:rsidR="00E81E74" w:rsidRPr="00E81E74" w:rsidRDefault="00E81E74" w:rsidP="00E81E74">
            <w:pPr>
              <w:pStyle w:val="Default"/>
              <w:rPr>
                <w:rFonts w:eastAsia="Calibri"/>
                <w:color w:val="auto"/>
                <w:sz w:val="18"/>
                <w:szCs w:val="18"/>
                <w:lang w:eastAsia="ru-RU"/>
              </w:rPr>
            </w:pPr>
            <w:r w:rsidRPr="00E81E74">
              <w:rPr>
                <w:rFonts w:eastAsia="Calibri"/>
                <w:color w:val="auto"/>
                <w:sz w:val="18"/>
                <w:szCs w:val="18"/>
                <w:lang w:eastAsia="ru-RU"/>
              </w:rPr>
              <w:t xml:space="preserve">9) устранение неполадок в функционировании технических средств, в том числе и замена вышедших из строя технических средств систем автоматической пожарной сигнализации непосредственно на объекте балансодержателя; </w:t>
            </w:r>
          </w:p>
          <w:p w:rsidR="00E81E74" w:rsidRPr="00E81E74" w:rsidRDefault="00E81E74" w:rsidP="00E81E74">
            <w:pPr>
              <w:pStyle w:val="Default"/>
              <w:rPr>
                <w:rFonts w:eastAsia="Calibri"/>
                <w:color w:val="auto"/>
                <w:sz w:val="18"/>
                <w:szCs w:val="18"/>
                <w:lang w:eastAsia="ru-RU"/>
              </w:rPr>
            </w:pPr>
            <w:r w:rsidRPr="00E81E74">
              <w:rPr>
                <w:rFonts w:eastAsia="Calibri"/>
                <w:color w:val="auto"/>
                <w:sz w:val="18"/>
                <w:szCs w:val="18"/>
                <w:lang w:eastAsia="ru-RU"/>
              </w:rPr>
              <w:t xml:space="preserve">10) в случае истечения срока службы - проведение технического освидетельствования на предмет возможности и целесообразности дальнейшего использования. </w:t>
            </w:r>
          </w:p>
          <w:p w:rsidR="00E81E74" w:rsidRPr="00E81E74" w:rsidRDefault="00E81E74" w:rsidP="00E81E74">
            <w:pPr>
              <w:pStyle w:val="Default"/>
              <w:rPr>
                <w:rFonts w:eastAsia="Calibri"/>
                <w:color w:val="auto"/>
                <w:sz w:val="18"/>
                <w:szCs w:val="18"/>
                <w:lang w:eastAsia="ru-RU"/>
              </w:rPr>
            </w:pPr>
            <w:r w:rsidRPr="00E81E74">
              <w:rPr>
                <w:rFonts w:eastAsia="Calibri"/>
                <w:color w:val="auto"/>
                <w:sz w:val="18"/>
                <w:szCs w:val="18"/>
                <w:lang w:eastAsia="ru-RU"/>
              </w:rPr>
              <w:t xml:space="preserve">Устранение выявленных неисправностей, выполнение настроечных и наладочных работ осуществляется в соответствии с зоной ответственности Исполнителя, согласно ГОСТ Р 53704-2009 «Системы безопасности комплексные и интегрированные. Общие технические требования». </w:t>
            </w:r>
          </w:p>
          <w:p w:rsidR="00E81E74" w:rsidRPr="00E81E74" w:rsidRDefault="00E81E74" w:rsidP="00E81E74">
            <w:pPr>
              <w:pStyle w:val="Default"/>
              <w:jc w:val="both"/>
              <w:rPr>
                <w:rFonts w:eastAsia="Calibri"/>
                <w:color w:val="auto"/>
                <w:sz w:val="18"/>
                <w:szCs w:val="18"/>
                <w:lang w:eastAsia="ru-RU"/>
              </w:rPr>
            </w:pPr>
            <w:r w:rsidRPr="00E81E74">
              <w:rPr>
                <w:rFonts w:eastAsia="Calibri"/>
                <w:color w:val="auto"/>
                <w:sz w:val="18"/>
                <w:szCs w:val="18"/>
                <w:lang w:eastAsia="ru-RU"/>
              </w:rPr>
              <w:t xml:space="preserve">Проведение текущего ремонта систем автоматической пожарной сигнализации объектов (согласно ГОСТ Р 50776-95, ч.1 раздел 4, п.9.2) с целью непрерывного исправного </w:t>
            </w:r>
            <w:r w:rsidRPr="00E81E74">
              <w:rPr>
                <w:rFonts w:eastAsia="Calibri"/>
                <w:color w:val="auto"/>
                <w:sz w:val="18"/>
                <w:szCs w:val="18"/>
                <w:lang w:eastAsia="ru-RU"/>
              </w:rPr>
              <w:lastRenderedPageBreak/>
              <w:t>функционирования и дальнейшего поддержания работоспособного состояния систем в процессе эксплуатации, а именно в случае выхода из строя (поломки) оборудования и комплектующих элементов автоматической пожарной сигнализации.</w:t>
            </w:r>
          </w:p>
        </w:tc>
      </w:tr>
      <w:tr w:rsidR="00E81E74" w:rsidRPr="007923A1" w:rsidTr="00E81E74">
        <w:trPr>
          <w:trHeight w:val="704"/>
        </w:trPr>
        <w:tc>
          <w:tcPr>
            <w:tcW w:w="3261" w:type="dxa"/>
            <w:gridSpan w:val="3"/>
            <w:tcBorders>
              <w:top w:val="single" w:sz="4" w:space="0" w:color="auto"/>
              <w:left w:val="single" w:sz="4" w:space="0" w:color="auto"/>
              <w:bottom w:val="single" w:sz="4" w:space="0" w:color="000000"/>
              <w:right w:val="single" w:sz="4" w:space="0" w:color="000000"/>
            </w:tcBorders>
            <w:shd w:val="clear" w:color="auto" w:fill="auto"/>
          </w:tcPr>
          <w:p w:rsidR="00E81E74" w:rsidRPr="00E81E74" w:rsidRDefault="00E81E74" w:rsidP="00E81E74">
            <w:pPr>
              <w:spacing w:after="0" w:line="240" w:lineRule="auto"/>
              <w:rPr>
                <w:rFonts w:ascii="Times New Roman" w:hAnsi="Times New Roman"/>
                <w:sz w:val="18"/>
                <w:szCs w:val="18"/>
              </w:rPr>
            </w:pPr>
            <w:r w:rsidRPr="00E81E74">
              <w:rPr>
                <w:rFonts w:ascii="Times New Roman" w:eastAsia="Times New Roman" w:hAnsi="Times New Roman"/>
                <w:bCs/>
                <w:sz w:val="18"/>
                <w:szCs w:val="18"/>
              </w:rPr>
              <w:lastRenderedPageBreak/>
              <w:t>Требования к оказанию услуг</w:t>
            </w:r>
          </w:p>
        </w:tc>
        <w:tc>
          <w:tcPr>
            <w:tcW w:w="7087" w:type="dxa"/>
            <w:gridSpan w:val="5"/>
            <w:tcBorders>
              <w:top w:val="single" w:sz="4" w:space="0" w:color="auto"/>
              <w:left w:val="nil"/>
              <w:bottom w:val="single" w:sz="4" w:space="0" w:color="000000"/>
              <w:right w:val="single" w:sz="4" w:space="0" w:color="000000"/>
            </w:tcBorders>
            <w:shd w:val="clear" w:color="auto" w:fill="auto"/>
          </w:tcPr>
          <w:p w:rsidR="00E81E74" w:rsidRPr="00E81E74" w:rsidRDefault="00E81E74" w:rsidP="00E81E74">
            <w:pPr>
              <w:spacing w:after="120" w:line="240" w:lineRule="auto"/>
              <w:jc w:val="both"/>
              <w:rPr>
                <w:rFonts w:ascii="Times New Roman" w:eastAsia="Calibri" w:hAnsi="Times New Roman" w:cs="Times New Roman"/>
                <w:sz w:val="18"/>
                <w:szCs w:val="18"/>
              </w:rPr>
            </w:pPr>
            <w:r w:rsidRPr="00E81E74">
              <w:rPr>
                <w:rFonts w:ascii="Times New Roman" w:eastAsia="Calibri" w:hAnsi="Times New Roman" w:cs="Times New Roman"/>
                <w:sz w:val="18"/>
                <w:szCs w:val="18"/>
              </w:rPr>
              <w:t xml:space="preserve">-исполнитель обязан выполнить услуги, предусмотренные настоящим Договором, надлежащим образом и с надлежащим качеством, используя принадлежащие ему рабочую силу, инструмент, материалы, приспособления и запасные части полностью совместимые с имеющимся оборудованием, используя оптимальные методы и методики испытаний/измерений, необходимые для оказания услуг; </w:t>
            </w:r>
          </w:p>
          <w:p w:rsidR="00E81E74" w:rsidRPr="00E81E74" w:rsidRDefault="00E81E74" w:rsidP="00E81E74">
            <w:pPr>
              <w:spacing w:after="120" w:line="240" w:lineRule="auto"/>
              <w:jc w:val="both"/>
              <w:rPr>
                <w:rFonts w:ascii="Times New Roman" w:eastAsia="Calibri" w:hAnsi="Times New Roman" w:cs="Times New Roman"/>
                <w:sz w:val="18"/>
                <w:szCs w:val="18"/>
              </w:rPr>
            </w:pPr>
            <w:r w:rsidRPr="00E81E74">
              <w:rPr>
                <w:rFonts w:ascii="Times New Roman" w:eastAsia="Calibri" w:hAnsi="Times New Roman" w:cs="Times New Roman"/>
                <w:sz w:val="18"/>
                <w:szCs w:val="18"/>
              </w:rPr>
              <w:t>-услуги должны оказываться в соответствии с действующим законодательством;</w:t>
            </w:r>
          </w:p>
          <w:p w:rsidR="00E81E74" w:rsidRPr="00E81E74" w:rsidRDefault="00E81E74" w:rsidP="001D7D80">
            <w:pPr>
              <w:spacing w:after="120" w:line="240" w:lineRule="auto"/>
              <w:jc w:val="both"/>
              <w:rPr>
                <w:rFonts w:ascii="Times New Roman" w:hAnsi="Times New Roman"/>
                <w:sz w:val="18"/>
                <w:szCs w:val="18"/>
              </w:rPr>
            </w:pPr>
            <w:r w:rsidRPr="00E81E74">
              <w:rPr>
                <w:rFonts w:ascii="Times New Roman" w:eastAsia="Calibri" w:hAnsi="Times New Roman" w:cs="Times New Roman"/>
                <w:sz w:val="18"/>
                <w:szCs w:val="18"/>
              </w:rPr>
              <w:t>- на основании заявки от Покупателя, направленной посредством автоматизированной систем</w:t>
            </w:r>
            <w:r w:rsidR="001D7D80">
              <w:rPr>
                <w:rFonts w:ascii="Times New Roman" w:eastAsia="Calibri" w:hAnsi="Times New Roman" w:cs="Times New Roman"/>
                <w:sz w:val="18"/>
                <w:szCs w:val="18"/>
              </w:rPr>
              <w:t>ы заказов «Электронный магазин».</w:t>
            </w:r>
          </w:p>
        </w:tc>
      </w:tr>
      <w:tr w:rsidR="00E81E74" w:rsidRPr="0034626A" w:rsidTr="00E81E74">
        <w:trPr>
          <w:trHeight w:val="2135"/>
        </w:trPr>
        <w:tc>
          <w:tcPr>
            <w:tcW w:w="3261" w:type="dxa"/>
            <w:gridSpan w:val="3"/>
            <w:tcBorders>
              <w:top w:val="single" w:sz="4" w:space="0" w:color="auto"/>
              <w:left w:val="single" w:sz="4" w:space="0" w:color="auto"/>
              <w:bottom w:val="single" w:sz="4" w:space="0" w:color="000000"/>
              <w:right w:val="single" w:sz="4" w:space="0" w:color="000000"/>
            </w:tcBorders>
            <w:shd w:val="clear" w:color="auto" w:fill="auto"/>
          </w:tcPr>
          <w:p w:rsidR="00E81E74" w:rsidRPr="00E81E74" w:rsidRDefault="00E81E74" w:rsidP="00E81E74">
            <w:pPr>
              <w:pStyle w:val="Default"/>
              <w:rPr>
                <w:sz w:val="18"/>
                <w:szCs w:val="18"/>
              </w:rPr>
            </w:pPr>
            <w:r w:rsidRPr="00E81E74">
              <w:rPr>
                <w:sz w:val="18"/>
                <w:szCs w:val="18"/>
              </w:rPr>
              <w:t xml:space="preserve">Требования к безопасности услуг </w:t>
            </w:r>
          </w:p>
          <w:p w:rsidR="00E81E74" w:rsidRPr="00E81E74" w:rsidRDefault="00E81E74" w:rsidP="00E81E74">
            <w:pPr>
              <w:spacing w:after="0" w:line="240" w:lineRule="auto"/>
              <w:rPr>
                <w:rFonts w:ascii="Times New Roman" w:eastAsia="Times New Roman" w:hAnsi="Times New Roman"/>
                <w:bCs/>
                <w:sz w:val="18"/>
                <w:szCs w:val="18"/>
              </w:rPr>
            </w:pPr>
          </w:p>
        </w:tc>
        <w:tc>
          <w:tcPr>
            <w:tcW w:w="7087" w:type="dxa"/>
            <w:gridSpan w:val="5"/>
            <w:tcBorders>
              <w:top w:val="single" w:sz="4" w:space="0" w:color="auto"/>
              <w:left w:val="nil"/>
              <w:bottom w:val="single" w:sz="4" w:space="0" w:color="000000"/>
              <w:right w:val="single" w:sz="4" w:space="0" w:color="000000"/>
            </w:tcBorders>
            <w:shd w:val="clear" w:color="auto" w:fill="auto"/>
          </w:tcPr>
          <w:p w:rsidR="00E81E74" w:rsidRPr="00E81E74" w:rsidRDefault="00E81E74" w:rsidP="001D7D80">
            <w:pPr>
              <w:spacing w:after="0" w:line="240" w:lineRule="auto"/>
              <w:jc w:val="both"/>
              <w:rPr>
                <w:rFonts w:ascii="Times New Roman" w:eastAsia="Calibri" w:hAnsi="Times New Roman" w:cs="Times New Roman"/>
                <w:sz w:val="18"/>
                <w:szCs w:val="18"/>
              </w:rPr>
            </w:pPr>
            <w:r w:rsidRPr="00E81E74">
              <w:rPr>
                <w:rFonts w:ascii="Times New Roman" w:eastAsia="Calibri" w:hAnsi="Times New Roman" w:cs="Times New Roman"/>
                <w:sz w:val="18"/>
                <w:szCs w:val="18"/>
              </w:rPr>
              <w:t>1. Персонал Исполнителя при оказании услуг обязан соблюдать нормы и правила техники безопасности, соблюдать режим работы предприятия, а также другие правила, действующие на территории Заказчика. Перед началом оказания услуг по договору задействованные специалисты Исполнителя должны пройти инструктаж по охране труда и обеспечению пожарной безопасности на объекте Заказчика.</w:t>
            </w:r>
          </w:p>
          <w:p w:rsidR="00E81E74" w:rsidRPr="00E81E74" w:rsidRDefault="00E81E74" w:rsidP="001D7D80">
            <w:pPr>
              <w:spacing w:after="0" w:line="240" w:lineRule="auto"/>
              <w:jc w:val="both"/>
              <w:rPr>
                <w:rFonts w:ascii="Times New Roman" w:eastAsia="Calibri" w:hAnsi="Times New Roman" w:cs="Times New Roman"/>
                <w:sz w:val="18"/>
                <w:szCs w:val="18"/>
              </w:rPr>
            </w:pPr>
            <w:r w:rsidRPr="00E81E74">
              <w:rPr>
                <w:rFonts w:ascii="Times New Roman" w:eastAsia="Calibri" w:hAnsi="Times New Roman" w:cs="Times New Roman"/>
                <w:sz w:val="18"/>
                <w:szCs w:val="18"/>
              </w:rPr>
              <w:t xml:space="preserve">2. Во время оказания услуг по </w:t>
            </w:r>
            <w:r w:rsidR="001D7D80">
              <w:rPr>
                <w:rFonts w:ascii="Times New Roman" w:eastAsia="Calibri" w:hAnsi="Times New Roman" w:cs="Times New Roman"/>
                <w:sz w:val="18"/>
                <w:szCs w:val="18"/>
              </w:rPr>
              <w:t>техническому обслуживанию</w:t>
            </w:r>
            <w:r w:rsidRPr="00E81E74">
              <w:rPr>
                <w:rFonts w:ascii="Times New Roman" w:eastAsia="Calibri" w:hAnsi="Times New Roman" w:cs="Times New Roman"/>
                <w:sz w:val="18"/>
                <w:szCs w:val="18"/>
              </w:rPr>
              <w:t xml:space="preserve">, </w:t>
            </w:r>
            <w:r w:rsidR="001D7D80">
              <w:rPr>
                <w:rFonts w:ascii="Times New Roman" w:eastAsia="Calibri" w:hAnsi="Times New Roman" w:cs="Times New Roman"/>
                <w:sz w:val="18"/>
                <w:szCs w:val="18"/>
              </w:rPr>
              <w:t>т</w:t>
            </w:r>
            <w:r w:rsidRPr="00E81E74">
              <w:rPr>
                <w:rFonts w:ascii="Times New Roman" w:eastAsia="Calibri" w:hAnsi="Times New Roman" w:cs="Times New Roman"/>
                <w:sz w:val="18"/>
                <w:szCs w:val="18"/>
              </w:rPr>
              <w:t>екущем</w:t>
            </w:r>
            <w:r w:rsidR="001D7D80">
              <w:rPr>
                <w:rFonts w:ascii="Times New Roman" w:eastAsia="Calibri" w:hAnsi="Times New Roman" w:cs="Times New Roman"/>
                <w:sz w:val="18"/>
                <w:szCs w:val="18"/>
              </w:rPr>
              <w:t>у ремонту</w:t>
            </w:r>
            <w:r w:rsidRPr="00E81E74">
              <w:rPr>
                <w:rFonts w:ascii="Times New Roman" w:eastAsia="Calibri" w:hAnsi="Times New Roman" w:cs="Times New Roman"/>
                <w:sz w:val="18"/>
                <w:szCs w:val="18"/>
              </w:rPr>
              <w:t xml:space="preserve"> представитель обслуживающей организации проводит инструктаж персонала дежурной смены объекта защиты правилам эксплуатации систем пожарной автоматики, установленных на объекте защиты, и действиям при выходе из строя данных систем.</w:t>
            </w:r>
          </w:p>
          <w:p w:rsidR="00E81E74" w:rsidRPr="00E81E74" w:rsidRDefault="00E81E74" w:rsidP="001D7D80">
            <w:pPr>
              <w:spacing w:after="0" w:line="240" w:lineRule="auto"/>
              <w:jc w:val="both"/>
              <w:rPr>
                <w:rFonts w:ascii="Times New Roman" w:eastAsia="Calibri" w:hAnsi="Times New Roman" w:cs="Times New Roman"/>
                <w:sz w:val="18"/>
                <w:szCs w:val="18"/>
              </w:rPr>
            </w:pPr>
            <w:r w:rsidRPr="00E81E74">
              <w:rPr>
                <w:rFonts w:ascii="Times New Roman" w:eastAsia="Calibri" w:hAnsi="Times New Roman" w:cs="Times New Roman"/>
                <w:sz w:val="18"/>
                <w:szCs w:val="18"/>
              </w:rPr>
              <w:t>3. Исполнитель самостоятельно определяет необходимое количество квалифицированных специалистов для оказания услуг, при этом численность специалистов Исполнителя должна обеспечивать оказание услуг в установленные план-графиком сроки и в полном объеме.</w:t>
            </w:r>
          </w:p>
          <w:p w:rsidR="00E81E74" w:rsidRPr="00E81E74" w:rsidRDefault="00E81E74" w:rsidP="001D7D80">
            <w:pPr>
              <w:spacing w:after="0" w:line="240" w:lineRule="auto"/>
              <w:jc w:val="both"/>
              <w:rPr>
                <w:rFonts w:ascii="Times New Roman" w:eastAsia="Calibri" w:hAnsi="Times New Roman" w:cs="Times New Roman"/>
                <w:sz w:val="18"/>
                <w:szCs w:val="18"/>
              </w:rPr>
            </w:pPr>
            <w:r w:rsidRPr="00E81E74">
              <w:rPr>
                <w:rFonts w:ascii="Times New Roman" w:eastAsia="Calibri" w:hAnsi="Times New Roman" w:cs="Times New Roman"/>
                <w:sz w:val="18"/>
                <w:szCs w:val="18"/>
              </w:rPr>
              <w:t>4. В соответствии с требованиями подпункта б) п.8 Правил по охране труда при работе на высоте, утвержденных приказом Министерства труда и социальной защиты Российской Федерации от 28 марта 2014 г. № 155н, а также п.2.5 руководящего документа РД 009-02-96 «Установки пожарной автоматики техническое обслуживание и планово-предупредительный ремонт» все специалисты, выполняющие работы по техническому обслуживанию и планово-предупредительному ремонту систем пожарной автоматики на объектах защиты Заказчика, должны быть аттестованы по работе на высоте, правилам технической эксплуатации электроустановок потребителей, правилам устройства и безопасной эксплуатации сосудов, работающих под давлением.</w:t>
            </w:r>
          </w:p>
          <w:p w:rsidR="00E81E74" w:rsidRPr="00E81E74" w:rsidRDefault="00E81E74" w:rsidP="001D7D80">
            <w:pPr>
              <w:spacing w:after="0" w:line="240" w:lineRule="auto"/>
              <w:jc w:val="both"/>
              <w:rPr>
                <w:rFonts w:ascii="Times New Roman" w:eastAsia="Calibri" w:hAnsi="Times New Roman" w:cs="Times New Roman"/>
                <w:sz w:val="18"/>
                <w:szCs w:val="18"/>
              </w:rPr>
            </w:pPr>
            <w:r w:rsidRPr="00E81E74">
              <w:rPr>
                <w:rFonts w:ascii="Times New Roman" w:eastAsia="Calibri" w:hAnsi="Times New Roman" w:cs="Times New Roman"/>
                <w:sz w:val="18"/>
                <w:szCs w:val="18"/>
              </w:rPr>
              <w:t>Исполнитель обязан:</w:t>
            </w:r>
          </w:p>
          <w:p w:rsidR="00E81E74" w:rsidRPr="00E81E74" w:rsidRDefault="00E81E74" w:rsidP="001D7D80">
            <w:pPr>
              <w:spacing w:after="0" w:line="240" w:lineRule="auto"/>
              <w:jc w:val="both"/>
              <w:rPr>
                <w:rFonts w:ascii="Times New Roman" w:eastAsia="Calibri" w:hAnsi="Times New Roman" w:cs="Times New Roman"/>
                <w:sz w:val="18"/>
                <w:szCs w:val="18"/>
              </w:rPr>
            </w:pPr>
            <w:r w:rsidRPr="00E81E74">
              <w:rPr>
                <w:sz w:val="18"/>
                <w:szCs w:val="18"/>
              </w:rPr>
              <w:t xml:space="preserve">- </w:t>
            </w:r>
            <w:r w:rsidRPr="00E81E74">
              <w:rPr>
                <w:rFonts w:ascii="Times New Roman" w:eastAsia="Calibri" w:hAnsi="Times New Roman" w:cs="Times New Roman"/>
                <w:sz w:val="18"/>
                <w:szCs w:val="18"/>
              </w:rPr>
              <w:t>Не позднее 1 (одного) месяца со дня вступления в действие договора, должен провести обследование всех систем пожарной безопасности Заказчика на предмет соответствия требованиям СНиП, НПБ, ПУЭ, СП с составлением и предоставлением Заказчику соответствующего акта обследования по каждому объекту;</w:t>
            </w:r>
          </w:p>
          <w:p w:rsidR="00E81E74" w:rsidRPr="00E81E74" w:rsidRDefault="00E81E74" w:rsidP="001D7D80">
            <w:pPr>
              <w:spacing w:after="0" w:line="240" w:lineRule="auto"/>
              <w:jc w:val="both"/>
              <w:rPr>
                <w:rFonts w:ascii="Times New Roman" w:eastAsia="Calibri" w:hAnsi="Times New Roman" w:cs="Times New Roman"/>
                <w:sz w:val="18"/>
                <w:szCs w:val="18"/>
              </w:rPr>
            </w:pPr>
            <w:r w:rsidRPr="00E81E74">
              <w:rPr>
                <w:rFonts w:ascii="Times New Roman" w:eastAsia="Calibri" w:hAnsi="Times New Roman" w:cs="Times New Roman"/>
                <w:sz w:val="18"/>
                <w:szCs w:val="18"/>
              </w:rPr>
              <w:t>- организовать безопасную доставку своих работников на места оказания услуг;</w:t>
            </w:r>
          </w:p>
          <w:p w:rsidR="00E81E74" w:rsidRPr="00E81E74" w:rsidRDefault="00E81E74" w:rsidP="001D7D80">
            <w:pPr>
              <w:pStyle w:val="Default"/>
              <w:jc w:val="both"/>
              <w:rPr>
                <w:rFonts w:eastAsia="Calibri"/>
                <w:color w:val="auto"/>
                <w:sz w:val="18"/>
                <w:szCs w:val="18"/>
                <w:lang w:eastAsia="ru-RU"/>
              </w:rPr>
            </w:pPr>
            <w:r w:rsidRPr="00E81E74">
              <w:rPr>
                <w:rFonts w:eastAsia="Calibri"/>
                <w:color w:val="auto"/>
                <w:sz w:val="18"/>
                <w:szCs w:val="18"/>
                <w:lang w:eastAsia="ru-RU"/>
              </w:rPr>
              <w:t xml:space="preserve">- обеспечить соблюдение своими работниками правил трудового распорядка Заказчика, правил по охране труда, пожарной и экологической безопасности. В случае допущения несчастного случая, инцидента или пожара при оказании услуг Исполнитель несет за это ответственность; </w:t>
            </w:r>
          </w:p>
          <w:p w:rsidR="00E81E74" w:rsidRPr="00E81E74" w:rsidRDefault="00E81E74" w:rsidP="001D7D80">
            <w:pPr>
              <w:spacing w:after="0" w:line="240" w:lineRule="auto"/>
              <w:jc w:val="both"/>
              <w:rPr>
                <w:rFonts w:ascii="Times New Roman" w:eastAsia="Calibri" w:hAnsi="Times New Roman" w:cs="Times New Roman"/>
                <w:sz w:val="18"/>
                <w:szCs w:val="18"/>
              </w:rPr>
            </w:pPr>
            <w:r w:rsidRPr="00E81E74">
              <w:rPr>
                <w:rFonts w:ascii="Times New Roman" w:eastAsia="Calibri" w:hAnsi="Times New Roman" w:cs="Times New Roman"/>
                <w:sz w:val="18"/>
                <w:szCs w:val="18"/>
              </w:rPr>
              <w:t>- обеспечить своих работников необходимой спецодеждой, спецобувью и другими средствами индивидуальной защиты, исправными поверенными в установленном порядке инструментами и приборами, при оказании услуг на объекте, применять Исполнителем средства индивидуальной защиты (СИЗ) в условиях распространения рисков коронавирусной инфекции.</w:t>
            </w:r>
          </w:p>
        </w:tc>
      </w:tr>
      <w:tr w:rsidR="00E81E74" w:rsidRPr="007923A1" w:rsidTr="00E81E74">
        <w:trPr>
          <w:trHeight w:val="718"/>
        </w:trPr>
        <w:tc>
          <w:tcPr>
            <w:tcW w:w="3261" w:type="dxa"/>
            <w:gridSpan w:val="3"/>
            <w:tcBorders>
              <w:top w:val="single" w:sz="4" w:space="0" w:color="auto"/>
              <w:left w:val="single" w:sz="4" w:space="0" w:color="auto"/>
              <w:bottom w:val="single" w:sz="4" w:space="0" w:color="000000"/>
              <w:right w:val="single" w:sz="4" w:space="0" w:color="000000"/>
            </w:tcBorders>
            <w:shd w:val="clear" w:color="auto" w:fill="auto"/>
          </w:tcPr>
          <w:p w:rsidR="00E81E74" w:rsidRPr="00E81E74" w:rsidRDefault="00E81E74" w:rsidP="00E81E74">
            <w:pPr>
              <w:pStyle w:val="Default"/>
              <w:rPr>
                <w:rFonts w:eastAsia="Times New Roman" w:cstheme="minorBidi"/>
                <w:bCs/>
                <w:color w:val="auto"/>
                <w:sz w:val="18"/>
                <w:szCs w:val="18"/>
                <w:lang w:eastAsia="ru-RU"/>
              </w:rPr>
            </w:pPr>
            <w:r w:rsidRPr="00E81E74">
              <w:rPr>
                <w:rFonts w:eastAsia="Times New Roman" w:cstheme="minorBidi"/>
                <w:bCs/>
                <w:color w:val="auto"/>
                <w:sz w:val="18"/>
                <w:szCs w:val="18"/>
                <w:lang w:eastAsia="ru-RU"/>
              </w:rPr>
              <w:t xml:space="preserve">Требования к качеству услуги </w:t>
            </w:r>
          </w:p>
          <w:p w:rsidR="00E81E74" w:rsidRPr="00E81E74" w:rsidRDefault="00E81E74" w:rsidP="00E81E74">
            <w:pPr>
              <w:spacing w:after="0" w:line="240" w:lineRule="auto"/>
              <w:rPr>
                <w:sz w:val="18"/>
                <w:szCs w:val="18"/>
              </w:rPr>
            </w:pPr>
          </w:p>
        </w:tc>
        <w:tc>
          <w:tcPr>
            <w:tcW w:w="7087" w:type="dxa"/>
            <w:gridSpan w:val="5"/>
            <w:tcBorders>
              <w:top w:val="single" w:sz="4" w:space="0" w:color="auto"/>
              <w:left w:val="nil"/>
              <w:bottom w:val="single" w:sz="4" w:space="0" w:color="000000"/>
              <w:right w:val="single" w:sz="4" w:space="0" w:color="000000"/>
            </w:tcBorders>
            <w:shd w:val="clear" w:color="auto" w:fill="auto"/>
          </w:tcPr>
          <w:p w:rsidR="00E81E74" w:rsidRPr="00E81E74" w:rsidRDefault="00E81E74" w:rsidP="00E81E74">
            <w:pPr>
              <w:pStyle w:val="Default"/>
              <w:rPr>
                <w:sz w:val="18"/>
                <w:szCs w:val="18"/>
              </w:rPr>
            </w:pPr>
            <w:r w:rsidRPr="00E81E74">
              <w:rPr>
                <w:sz w:val="18"/>
                <w:szCs w:val="18"/>
              </w:rPr>
              <w:t xml:space="preserve">Системы автоматики и сигнализации, расположенные на объектах заказчика и находящиеся на техническом обслуживании, должны обеспечивать непрерывное исправное функционирование. </w:t>
            </w:r>
          </w:p>
        </w:tc>
      </w:tr>
      <w:tr w:rsidR="00E81E74" w:rsidRPr="007923A1" w:rsidTr="00E81E74">
        <w:trPr>
          <w:trHeight w:val="435"/>
        </w:trPr>
        <w:tc>
          <w:tcPr>
            <w:tcW w:w="3261" w:type="dxa"/>
            <w:gridSpan w:val="3"/>
            <w:tcBorders>
              <w:top w:val="single" w:sz="4" w:space="0" w:color="auto"/>
              <w:left w:val="single" w:sz="4" w:space="0" w:color="auto"/>
              <w:bottom w:val="single" w:sz="4" w:space="0" w:color="000000"/>
              <w:right w:val="single" w:sz="4" w:space="0" w:color="000000"/>
            </w:tcBorders>
            <w:shd w:val="clear" w:color="auto" w:fill="auto"/>
          </w:tcPr>
          <w:p w:rsidR="00E81E74" w:rsidRPr="00E81E74" w:rsidRDefault="00E81E74" w:rsidP="00E81E74">
            <w:pPr>
              <w:pStyle w:val="Default"/>
              <w:rPr>
                <w:rFonts w:eastAsia="Times New Roman" w:cstheme="minorBidi"/>
                <w:bCs/>
                <w:color w:val="auto"/>
                <w:sz w:val="18"/>
                <w:szCs w:val="18"/>
                <w:lang w:eastAsia="ru-RU"/>
              </w:rPr>
            </w:pPr>
            <w:r w:rsidRPr="00E81E74">
              <w:rPr>
                <w:rFonts w:eastAsia="Times New Roman" w:cstheme="minorBidi"/>
                <w:bCs/>
                <w:color w:val="auto"/>
                <w:sz w:val="18"/>
                <w:szCs w:val="18"/>
                <w:lang w:eastAsia="ru-RU"/>
              </w:rPr>
              <w:t xml:space="preserve">Нормативные документы, согласно которым установлены требования </w:t>
            </w:r>
          </w:p>
          <w:p w:rsidR="00E81E74" w:rsidRPr="00E81E74" w:rsidRDefault="00E81E74" w:rsidP="00E81E74">
            <w:pPr>
              <w:spacing w:after="0" w:line="240" w:lineRule="auto"/>
              <w:rPr>
                <w:rFonts w:ascii="Times New Roman" w:eastAsia="Times New Roman" w:hAnsi="Times New Roman"/>
                <w:bCs/>
                <w:color w:val="FF0000"/>
                <w:sz w:val="18"/>
                <w:szCs w:val="18"/>
              </w:rPr>
            </w:pPr>
          </w:p>
        </w:tc>
        <w:tc>
          <w:tcPr>
            <w:tcW w:w="7087" w:type="dxa"/>
            <w:gridSpan w:val="5"/>
            <w:tcBorders>
              <w:top w:val="single" w:sz="4" w:space="0" w:color="auto"/>
              <w:left w:val="nil"/>
              <w:bottom w:val="single" w:sz="4" w:space="0" w:color="000000"/>
              <w:right w:val="single" w:sz="4" w:space="0" w:color="000000"/>
            </w:tcBorders>
            <w:shd w:val="clear" w:color="auto" w:fill="auto"/>
          </w:tcPr>
          <w:p w:rsidR="00E81E74" w:rsidRPr="00E81E74" w:rsidRDefault="00E81E74" w:rsidP="00E81E74">
            <w:pPr>
              <w:pStyle w:val="Default"/>
              <w:jc w:val="both"/>
              <w:rPr>
                <w:sz w:val="18"/>
                <w:szCs w:val="18"/>
              </w:rPr>
            </w:pPr>
            <w:r w:rsidRPr="00E81E74">
              <w:rPr>
                <w:sz w:val="18"/>
                <w:szCs w:val="18"/>
              </w:rPr>
              <w:t xml:space="preserve">Услуги оказываются в соответствии с требованиями законодательства Российской Федерации по техническому содержанию систем, установок и средств пожарной автоматики, смонтированных и введенных в эксплуатацию на предприятиях, учреждениях и организациях, в том числе: </w:t>
            </w:r>
          </w:p>
          <w:p w:rsidR="00E81E74" w:rsidRPr="00E81E74" w:rsidRDefault="00E81E74" w:rsidP="00E81E74">
            <w:pPr>
              <w:pStyle w:val="Default"/>
              <w:jc w:val="both"/>
              <w:rPr>
                <w:sz w:val="18"/>
                <w:szCs w:val="18"/>
              </w:rPr>
            </w:pPr>
            <w:r w:rsidRPr="00E81E74">
              <w:rPr>
                <w:sz w:val="18"/>
                <w:szCs w:val="18"/>
              </w:rPr>
              <w:t xml:space="preserve">- Руководящий документ РД 009-01-96 «Установки пожарной автоматики. Правила технического содержания»; </w:t>
            </w:r>
          </w:p>
          <w:p w:rsidR="00E81E74" w:rsidRPr="00E81E74" w:rsidRDefault="00E81E74" w:rsidP="00E81E74">
            <w:pPr>
              <w:pStyle w:val="Default"/>
              <w:jc w:val="both"/>
              <w:rPr>
                <w:sz w:val="18"/>
                <w:szCs w:val="18"/>
              </w:rPr>
            </w:pPr>
            <w:r w:rsidRPr="00E81E74">
              <w:rPr>
                <w:sz w:val="18"/>
                <w:szCs w:val="18"/>
              </w:rPr>
              <w:t xml:space="preserve">- Руководящий документ РД 009-02-96 «Установки пожарной автоматики. Техническое обслуживание и планово-предупредительный ремонт»; </w:t>
            </w:r>
          </w:p>
          <w:p w:rsidR="00E81E74" w:rsidRPr="00E81E74" w:rsidRDefault="00E81E74" w:rsidP="00E81E74">
            <w:pPr>
              <w:pStyle w:val="Default"/>
              <w:jc w:val="both"/>
              <w:rPr>
                <w:sz w:val="18"/>
                <w:szCs w:val="18"/>
              </w:rPr>
            </w:pPr>
            <w:r w:rsidRPr="00E81E74">
              <w:rPr>
                <w:sz w:val="18"/>
                <w:szCs w:val="18"/>
              </w:rPr>
              <w:t xml:space="preserve">- Свод правил СП 3.13130.2009 «Системы противопожарной защиты. Система оповещения и управления эвакуацией людей при пожаре. Требования пожарной безопасности»; </w:t>
            </w:r>
          </w:p>
          <w:p w:rsidR="00E81E74" w:rsidRPr="00E81E74" w:rsidRDefault="00E81E74" w:rsidP="00E81E74">
            <w:pPr>
              <w:pStyle w:val="Default"/>
              <w:jc w:val="both"/>
              <w:rPr>
                <w:sz w:val="18"/>
                <w:szCs w:val="18"/>
              </w:rPr>
            </w:pPr>
            <w:r w:rsidRPr="00E81E74">
              <w:rPr>
                <w:sz w:val="18"/>
                <w:szCs w:val="18"/>
              </w:rPr>
              <w:t xml:space="preserve">- ГОСТ Р 53704-2009 «Системы безопасности комплексные и интегрированные. Общие технические требования»; </w:t>
            </w:r>
          </w:p>
          <w:p w:rsidR="00E81E74" w:rsidRPr="00E81E74" w:rsidRDefault="00E81E74" w:rsidP="00E81E74">
            <w:pPr>
              <w:pStyle w:val="Default"/>
              <w:jc w:val="both"/>
              <w:rPr>
                <w:sz w:val="18"/>
                <w:szCs w:val="18"/>
              </w:rPr>
            </w:pPr>
            <w:r w:rsidRPr="00E81E74">
              <w:rPr>
                <w:sz w:val="18"/>
                <w:szCs w:val="18"/>
              </w:rPr>
              <w:t>- ГОСТ Р 50776-95 «Системы тревожной сигнализации»;</w:t>
            </w:r>
          </w:p>
          <w:p w:rsidR="00E81E74" w:rsidRPr="00E81E74" w:rsidRDefault="00E81E74" w:rsidP="00E81E74">
            <w:pPr>
              <w:pStyle w:val="Default"/>
              <w:jc w:val="both"/>
              <w:rPr>
                <w:sz w:val="18"/>
                <w:szCs w:val="18"/>
              </w:rPr>
            </w:pPr>
            <w:r w:rsidRPr="00E81E74">
              <w:rPr>
                <w:sz w:val="18"/>
                <w:szCs w:val="18"/>
              </w:rPr>
              <w:t>-  ПУЭ «Правила устройства электроустановок»;</w:t>
            </w:r>
          </w:p>
          <w:p w:rsidR="00E81E74" w:rsidRPr="00E81E74" w:rsidRDefault="00E81E74" w:rsidP="00E81E74">
            <w:pPr>
              <w:pStyle w:val="Default"/>
              <w:jc w:val="both"/>
              <w:rPr>
                <w:sz w:val="18"/>
                <w:szCs w:val="18"/>
              </w:rPr>
            </w:pPr>
            <w:r w:rsidRPr="00E81E74">
              <w:rPr>
                <w:sz w:val="18"/>
                <w:szCs w:val="18"/>
              </w:rPr>
              <w:t>- ПТЭЭП «Правила технической эксплуатации электроустановок потребителей»;</w:t>
            </w:r>
          </w:p>
          <w:p w:rsidR="00E81E74" w:rsidRPr="00E81E74" w:rsidRDefault="00E81E74" w:rsidP="00E81E74">
            <w:pPr>
              <w:pStyle w:val="Default"/>
              <w:jc w:val="both"/>
              <w:rPr>
                <w:sz w:val="18"/>
                <w:szCs w:val="18"/>
              </w:rPr>
            </w:pPr>
            <w:r w:rsidRPr="00E81E74">
              <w:rPr>
                <w:sz w:val="18"/>
                <w:szCs w:val="18"/>
              </w:rPr>
              <w:t>- СО-153-34.04.181-2003, «Правила организации технического обслуживания и ремонта оборудования, зданий и сооружений электростанций и сетей»;</w:t>
            </w:r>
          </w:p>
          <w:p w:rsidR="00E81E74" w:rsidRPr="00E81E74" w:rsidRDefault="00E81E74" w:rsidP="00E81E74">
            <w:pPr>
              <w:pStyle w:val="Default"/>
              <w:jc w:val="both"/>
              <w:rPr>
                <w:sz w:val="18"/>
                <w:szCs w:val="18"/>
              </w:rPr>
            </w:pPr>
            <w:r w:rsidRPr="00E81E74">
              <w:rPr>
                <w:sz w:val="18"/>
                <w:szCs w:val="18"/>
              </w:rPr>
              <w:t>- Правила противопожарного режима (Постановление правительства России от 25 апреля 2012 г. №390);</w:t>
            </w:r>
          </w:p>
          <w:p w:rsidR="00E81E74" w:rsidRPr="00E81E74" w:rsidRDefault="00E81E74" w:rsidP="001D7D80">
            <w:pPr>
              <w:pStyle w:val="Default"/>
              <w:jc w:val="both"/>
              <w:rPr>
                <w:sz w:val="18"/>
                <w:szCs w:val="18"/>
              </w:rPr>
            </w:pPr>
          </w:p>
        </w:tc>
      </w:tr>
      <w:tr w:rsidR="00E81E74" w:rsidRPr="007923A1" w:rsidTr="00E81E74">
        <w:trPr>
          <w:trHeight w:val="435"/>
        </w:trPr>
        <w:tc>
          <w:tcPr>
            <w:tcW w:w="10348" w:type="dxa"/>
            <w:gridSpan w:val="8"/>
            <w:tcBorders>
              <w:top w:val="single" w:sz="4" w:space="0" w:color="auto"/>
              <w:left w:val="single" w:sz="4" w:space="0" w:color="auto"/>
              <w:bottom w:val="single" w:sz="4" w:space="0" w:color="000000"/>
              <w:right w:val="single" w:sz="4" w:space="0" w:color="000000"/>
            </w:tcBorders>
            <w:shd w:val="clear" w:color="auto" w:fill="auto"/>
          </w:tcPr>
          <w:p w:rsidR="00E81E74" w:rsidRPr="00E81E74" w:rsidRDefault="00E81E74" w:rsidP="00E81E74">
            <w:pPr>
              <w:pStyle w:val="Default"/>
              <w:jc w:val="both"/>
              <w:rPr>
                <w:rFonts w:eastAsia="Times New Roman" w:cstheme="minorBidi"/>
                <w:b/>
                <w:bCs/>
                <w:color w:val="auto"/>
                <w:sz w:val="18"/>
                <w:szCs w:val="18"/>
                <w:lang w:eastAsia="ru-RU"/>
              </w:rPr>
            </w:pPr>
            <w:r w:rsidRPr="00E81E74">
              <w:rPr>
                <w:rFonts w:eastAsia="Times New Roman" w:cstheme="minorBidi"/>
                <w:b/>
                <w:bCs/>
                <w:color w:val="auto"/>
                <w:sz w:val="18"/>
                <w:szCs w:val="18"/>
                <w:lang w:eastAsia="ru-RU"/>
              </w:rPr>
              <w:t>3. Требования к результатам:</w:t>
            </w:r>
          </w:p>
          <w:p w:rsidR="00E81E74" w:rsidRPr="00E81E74" w:rsidRDefault="00E81E74" w:rsidP="00E81E74">
            <w:pPr>
              <w:pStyle w:val="Default"/>
              <w:jc w:val="both"/>
              <w:rPr>
                <w:sz w:val="18"/>
                <w:szCs w:val="18"/>
              </w:rPr>
            </w:pPr>
            <w:r w:rsidRPr="00E81E74">
              <w:rPr>
                <w:sz w:val="18"/>
                <w:szCs w:val="18"/>
              </w:rPr>
              <w:t xml:space="preserve">Услуги должны быть оказаны в полном объеме, в установленный срок и соответствовать предъявляемым в соответствии с </w:t>
            </w:r>
            <w:r w:rsidRPr="00E81E74">
              <w:rPr>
                <w:sz w:val="18"/>
                <w:szCs w:val="18"/>
              </w:rPr>
              <w:lastRenderedPageBreak/>
              <w:t xml:space="preserve">документацией и договором требованиям. Результаты проведения регламентных работ регистрируются в журнале учета. Исполнитель обязан составлять акты проверки работоспособности (проведения технического обслуживания) средств обеспечения пожарной безопасности зданий и сооружений. </w:t>
            </w:r>
          </w:p>
          <w:p w:rsidR="00E81E74" w:rsidRPr="00E81E74" w:rsidRDefault="00E81E74" w:rsidP="00E81E74">
            <w:pPr>
              <w:pStyle w:val="Default"/>
              <w:jc w:val="both"/>
              <w:rPr>
                <w:sz w:val="18"/>
                <w:szCs w:val="18"/>
              </w:rPr>
            </w:pPr>
            <w:r w:rsidRPr="00E81E74">
              <w:rPr>
                <w:sz w:val="18"/>
                <w:szCs w:val="18"/>
              </w:rPr>
              <w:t xml:space="preserve">В течение 5 рабочих дней с даты подписания договора Исполнитель оформляет и передаёт Заказчику следующие документы: </w:t>
            </w:r>
          </w:p>
          <w:p w:rsidR="00E81E74" w:rsidRPr="00E81E74" w:rsidRDefault="00E81E74" w:rsidP="00E81E74">
            <w:pPr>
              <w:pStyle w:val="Default"/>
              <w:jc w:val="both"/>
              <w:rPr>
                <w:sz w:val="18"/>
                <w:szCs w:val="18"/>
              </w:rPr>
            </w:pPr>
            <w:r w:rsidRPr="00E81E74">
              <w:rPr>
                <w:sz w:val="18"/>
                <w:szCs w:val="18"/>
              </w:rPr>
              <w:t>– график проведения ТО</w:t>
            </w:r>
            <w:r w:rsidR="001D7D80">
              <w:rPr>
                <w:sz w:val="18"/>
                <w:szCs w:val="18"/>
              </w:rPr>
              <w:t xml:space="preserve"> (Приложение №2 к договору)</w:t>
            </w:r>
            <w:r w:rsidRPr="00E81E74">
              <w:rPr>
                <w:sz w:val="18"/>
                <w:szCs w:val="18"/>
              </w:rPr>
              <w:t xml:space="preserve">; </w:t>
            </w:r>
          </w:p>
          <w:p w:rsidR="00E81E74" w:rsidRPr="00E81E74" w:rsidRDefault="00E81E74" w:rsidP="00E81E74">
            <w:pPr>
              <w:pStyle w:val="Default"/>
              <w:jc w:val="both"/>
              <w:rPr>
                <w:sz w:val="18"/>
                <w:szCs w:val="18"/>
              </w:rPr>
            </w:pPr>
            <w:r w:rsidRPr="00E81E74">
              <w:rPr>
                <w:sz w:val="18"/>
                <w:szCs w:val="18"/>
              </w:rPr>
              <w:t xml:space="preserve">–порядок обращения в диспетчерскую службу Исполнителя. </w:t>
            </w:r>
          </w:p>
          <w:p w:rsidR="00E81E74" w:rsidRPr="00E81E74" w:rsidRDefault="00E81E74" w:rsidP="00E81E74">
            <w:pPr>
              <w:pStyle w:val="Default"/>
              <w:jc w:val="both"/>
              <w:rPr>
                <w:sz w:val="18"/>
                <w:szCs w:val="18"/>
              </w:rPr>
            </w:pPr>
            <w:r w:rsidRPr="00E81E74">
              <w:rPr>
                <w:sz w:val="18"/>
                <w:szCs w:val="18"/>
              </w:rPr>
              <w:t xml:space="preserve">Системы автоматики и сигнализации, расположенные на объектах заказчика и находящиеся на техническом обслуживании должны обеспечивать непрерывное исправное функционирование. </w:t>
            </w:r>
          </w:p>
        </w:tc>
      </w:tr>
      <w:tr w:rsidR="00E81E74" w:rsidRPr="007923A1" w:rsidTr="00E81E74">
        <w:trPr>
          <w:trHeight w:val="910"/>
        </w:trPr>
        <w:tc>
          <w:tcPr>
            <w:tcW w:w="10348"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E81E74" w:rsidRPr="00E81E74" w:rsidRDefault="00E81E74" w:rsidP="00E81E74">
            <w:pPr>
              <w:spacing w:after="0" w:line="240" w:lineRule="auto"/>
              <w:rPr>
                <w:rFonts w:ascii="Times New Roman" w:eastAsia="Times New Roman" w:hAnsi="Times New Roman"/>
                <w:iCs/>
                <w:sz w:val="18"/>
                <w:szCs w:val="18"/>
              </w:rPr>
            </w:pPr>
            <w:r w:rsidRPr="00E81E74">
              <w:rPr>
                <w:rFonts w:ascii="Times New Roman" w:eastAsia="Times New Roman" w:hAnsi="Times New Roman"/>
                <w:b/>
                <w:bCs/>
                <w:sz w:val="18"/>
                <w:szCs w:val="18"/>
              </w:rPr>
              <w:lastRenderedPageBreak/>
              <w:t>4.</w:t>
            </w:r>
            <w:r w:rsidRPr="00E81E74">
              <w:rPr>
                <w:rFonts w:ascii="Times New Roman" w:hAnsi="Times New Roman"/>
                <w:b/>
                <w:snapToGrid w:val="0"/>
                <w:color w:val="000000"/>
                <w:sz w:val="18"/>
                <w:szCs w:val="18"/>
              </w:rPr>
              <w:t xml:space="preserve">Условия оказания услуг:  </w:t>
            </w:r>
          </w:p>
          <w:p w:rsidR="00E81E74" w:rsidRPr="00E81E74" w:rsidRDefault="00E81E74" w:rsidP="00E81E74">
            <w:pPr>
              <w:pStyle w:val="ConsPlusNormal"/>
              <w:tabs>
                <w:tab w:val="left" w:pos="5505"/>
              </w:tabs>
              <w:ind w:firstLine="34"/>
              <w:rPr>
                <w:rFonts w:ascii="Times New Roman" w:hAnsi="Times New Roman"/>
                <w:bCs/>
                <w:snapToGrid w:val="0"/>
                <w:color w:val="000000"/>
                <w:sz w:val="18"/>
                <w:szCs w:val="18"/>
              </w:rPr>
            </w:pPr>
            <w:r w:rsidRPr="00E81E74">
              <w:rPr>
                <w:rFonts w:ascii="Times New Roman" w:hAnsi="Times New Roman" w:cs="Times New Roman"/>
                <w:snapToGrid w:val="0"/>
                <w:color w:val="000000"/>
                <w:sz w:val="18"/>
                <w:szCs w:val="18"/>
              </w:rPr>
              <w:t xml:space="preserve">- </w:t>
            </w:r>
            <w:r w:rsidRPr="00E81E74">
              <w:rPr>
                <w:rFonts w:ascii="Times New Roman" w:hAnsi="Times New Roman"/>
                <w:bCs/>
                <w:snapToGrid w:val="0"/>
                <w:color w:val="000000"/>
                <w:sz w:val="18"/>
                <w:szCs w:val="18"/>
              </w:rPr>
              <w:t>на основании заявки</w:t>
            </w:r>
            <w:r w:rsidRPr="00E81E74">
              <w:rPr>
                <w:rFonts w:ascii="Times New Roman" w:hAnsi="Times New Roman"/>
                <w:snapToGrid w:val="0"/>
                <w:color w:val="000000"/>
                <w:sz w:val="18"/>
                <w:szCs w:val="18"/>
              </w:rPr>
              <w:t xml:space="preserve"> от </w:t>
            </w:r>
            <w:r w:rsidR="00FD2146">
              <w:rPr>
                <w:rFonts w:ascii="Times New Roman" w:hAnsi="Times New Roman"/>
                <w:snapToGrid w:val="0"/>
                <w:color w:val="000000"/>
                <w:sz w:val="18"/>
                <w:szCs w:val="18"/>
              </w:rPr>
              <w:t>Заказчика</w:t>
            </w:r>
            <w:r w:rsidRPr="00E81E74">
              <w:rPr>
                <w:rFonts w:ascii="Times New Roman" w:hAnsi="Times New Roman"/>
                <w:snapToGrid w:val="0"/>
                <w:color w:val="000000"/>
                <w:sz w:val="18"/>
                <w:szCs w:val="18"/>
              </w:rPr>
              <w:t>,</w:t>
            </w:r>
            <w:r w:rsidRPr="00E81E74">
              <w:rPr>
                <w:rFonts w:ascii="Times New Roman" w:hAnsi="Times New Roman"/>
                <w:bCs/>
                <w:snapToGrid w:val="0"/>
                <w:color w:val="000000"/>
                <w:sz w:val="18"/>
                <w:szCs w:val="18"/>
              </w:rPr>
              <w:t xml:space="preserve"> направленной посредством автоматизированной системы заказов «Электронный магазин»;</w:t>
            </w:r>
          </w:p>
          <w:p w:rsidR="00E81E74" w:rsidRPr="00E81E74" w:rsidRDefault="00E81E74" w:rsidP="00E81E74">
            <w:pPr>
              <w:pStyle w:val="Default"/>
              <w:rPr>
                <w:rFonts w:asciiTheme="minorHAnsi" w:hAnsiTheme="minorHAnsi" w:cstheme="minorBidi"/>
                <w:color w:val="auto"/>
                <w:sz w:val="18"/>
                <w:szCs w:val="18"/>
                <w:u w:val="single"/>
              </w:rPr>
            </w:pPr>
            <w:r w:rsidRPr="00E81E74">
              <w:rPr>
                <w:bCs/>
                <w:sz w:val="18"/>
                <w:szCs w:val="18"/>
                <w:u w:val="single"/>
              </w:rPr>
              <w:t>Круглосуточно</w:t>
            </w:r>
            <w:r w:rsidRPr="00E81E74">
              <w:rPr>
                <w:rFonts w:asciiTheme="minorHAnsi" w:hAnsiTheme="minorHAnsi" w:cstheme="minorBidi"/>
                <w:color w:val="auto"/>
                <w:sz w:val="18"/>
                <w:szCs w:val="18"/>
                <w:u w:val="single"/>
              </w:rPr>
              <w:t xml:space="preserve"> : </w:t>
            </w:r>
          </w:p>
          <w:p w:rsidR="00E81E74" w:rsidRPr="00E81E74" w:rsidRDefault="00E81E74" w:rsidP="00E81E74">
            <w:pPr>
              <w:pStyle w:val="Default"/>
              <w:rPr>
                <w:sz w:val="18"/>
                <w:szCs w:val="18"/>
              </w:rPr>
            </w:pPr>
            <w:r w:rsidRPr="00E81E74">
              <w:rPr>
                <w:rFonts w:asciiTheme="minorHAnsi" w:hAnsiTheme="minorHAnsi" w:cstheme="minorBidi"/>
                <w:color w:val="auto"/>
                <w:sz w:val="18"/>
                <w:szCs w:val="18"/>
              </w:rPr>
              <w:t>- п</w:t>
            </w:r>
            <w:r w:rsidRPr="00E81E74">
              <w:rPr>
                <w:sz w:val="18"/>
                <w:szCs w:val="18"/>
              </w:rPr>
              <w:t>рием и обработка диспетчерской службой заявок о нарушениях в работе систем пожарной автоматики и сигнализации;</w:t>
            </w:r>
          </w:p>
          <w:p w:rsidR="00E81E74" w:rsidRPr="00E81E74" w:rsidRDefault="00E81E74" w:rsidP="00E81E74">
            <w:pPr>
              <w:pStyle w:val="Default"/>
              <w:rPr>
                <w:sz w:val="18"/>
                <w:szCs w:val="18"/>
              </w:rPr>
            </w:pPr>
            <w:r w:rsidRPr="00E81E74">
              <w:rPr>
                <w:sz w:val="18"/>
                <w:szCs w:val="18"/>
              </w:rPr>
              <w:t xml:space="preserve">-ведение журнала регистрации заявок о нарушениях в работе систем пожарной автоматики и сигнализации. </w:t>
            </w:r>
          </w:p>
          <w:p w:rsidR="00E81E74" w:rsidRPr="00E81E74" w:rsidRDefault="00E81E74" w:rsidP="00E81E74">
            <w:pPr>
              <w:pStyle w:val="Default"/>
              <w:rPr>
                <w:sz w:val="18"/>
                <w:szCs w:val="18"/>
              </w:rPr>
            </w:pPr>
            <w:r w:rsidRPr="00E81E74">
              <w:rPr>
                <w:bCs/>
                <w:sz w:val="18"/>
                <w:szCs w:val="18"/>
                <w:u w:val="single"/>
              </w:rPr>
              <w:t>В течение 24 часов с момента получения диспетчерской службой заявки о нарушении в работе системы пожарной автоматики и сигнализации:</w:t>
            </w:r>
            <w:r w:rsidRPr="00E81E74">
              <w:rPr>
                <w:b/>
                <w:bCs/>
                <w:sz w:val="18"/>
                <w:szCs w:val="18"/>
              </w:rPr>
              <w:t xml:space="preserve"> </w:t>
            </w:r>
            <w:r w:rsidRPr="00E81E74">
              <w:rPr>
                <w:sz w:val="18"/>
                <w:szCs w:val="18"/>
              </w:rPr>
              <w:t xml:space="preserve">Устранение неисправностей в работе систем пожарной автоматики и сигнализации. </w:t>
            </w:r>
          </w:p>
          <w:p w:rsidR="00E81E74" w:rsidRPr="00E81E74" w:rsidRDefault="00E81E74" w:rsidP="00E81E74">
            <w:pPr>
              <w:pStyle w:val="Default"/>
              <w:rPr>
                <w:sz w:val="18"/>
                <w:szCs w:val="18"/>
              </w:rPr>
            </w:pPr>
            <w:r w:rsidRPr="00E81E74">
              <w:rPr>
                <w:b/>
                <w:bCs/>
                <w:sz w:val="18"/>
                <w:szCs w:val="18"/>
              </w:rPr>
              <w:t xml:space="preserve">Постоянно </w:t>
            </w:r>
          </w:p>
          <w:p w:rsidR="00E81E74" w:rsidRPr="00E81E74" w:rsidRDefault="00E81E74" w:rsidP="00E81E74">
            <w:pPr>
              <w:pStyle w:val="Default"/>
              <w:jc w:val="both"/>
              <w:rPr>
                <w:sz w:val="18"/>
                <w:szCs w:val="18"/>
              </w:rPr>
            </w:pPr>
            <w:r w:rsidRPr="00E81E74">
              <w:rPr>
                <w:sz w:val="18"/>
                <w:szCs w:val="18"/>
              </w:rPr>
              <w:t>Ведение технической документации, журнала технического обслуживания, текущего ремонта систем пожарной автоматики на каждом объекте с отметками об оказанных услугах.</w:t>
            </w:r>
          </w:p>
          <w:p w:rsidR="00E81E74" w:rsidRPr="00E81E74" w:rsidRDefault="00E81E74" w:rsidP="00E81E74">
            <w:pPr>
              <w:pStyle w:val="Default"/>
              <w:jc w:val="both"/>
              <w:rPr>
                <w:sz w:val="18"/>
                <w:szCs w:val="18"/>
              </w:rPr>
            </w:pPr>
          </w:p>
          <w:p w:rsidR="00E81E74" w:rsidRPr="00E81E74" w:rsidRDefault="00E81E74" w:rsidP="00E81E74">
            <w:pPr>
              <w:pStyle w:val="Default"/>
              <w:jc w:val="both"/>
              <w:rPr>
                <w:sz w:val="18"/>
                <w:szCs w:val="18"/>
              </w:rPr>
            </w:pPr>
            <w:r w:rsidRPr="00E81E74">
              <w:rPr>
                <w:sz w:val="18"/>
                <w:szCs w:val="18"/>
              </w:rPr>
              <w:t>Исполнитель обеспечивает защиту мебели от пыли и грязи. Перестановка мебели, восстановление интерьера, отключение, включение оргтехники выполняется силами Исполнителя.</w:t>
            </w:r>
          </w:p>
          <w:p w:rsidR="00E81E74" w:rsidRPr="00E81E74" w:rsidRDefault="00E81E74" w:rsidP="00E81E74">
            <w:pPr>
              <w:spacing w:after="0" w:line="240" w:lineRule="auto"/>
              <w:jc w:val="both"/>
              <w:rPr>
                <w:rFonts w:ascii="Times New Roman" w:hAnsi="Times New Roman"/>
                <w:sz w:val="18"/>
                <w:szCs w:val="18"/>
              </w:rPr>
            </w:pPr>
            <w:r w:rsidRPr="00E81E74">
              <w:rPr>
                <w:rFonts w:ascii="Times New Roman" w:hAnsi="Times New Roman"/>
                <w:sz w:val="18"/>
                <w:szCs w:val="18"/>
              </w:rPr>
              <w:t>- применяемые при оказании услуг приборы, должны иметь государственную поверку (калибровку) – копии документов Исполнитель предоставляет Заказчику до заключении контракта;</w:t>
            </w:r>
          </w:p>
          <w:p w:rsidR="00E81E74" w:rsidRPr="00E81E74" w:rsidRDefault="00E81E74" w:rsidP="00E81E74">
            <w:pPr>
              <w:spacing w:after="0" w:line="240" w:lineRule="auto"/>
              <w:jc w:val="both"/>
              <w:rPr>
                <w:rFonts w:ascii="Times New Roman" w:hAnsi="Times New Roman"/>
                <w:sz w:val="18"/>
                <w:szCs w:val="18"/>
              </w:rPr>
            </w:pPr>
            <w:r w:rsidRPr="00E81E74">
              <w:rPr>
                <w:rFonts w:ascii="Times New Roman" w:hAnsi="Times New Roman"/>
                <w:sz w:val="18"/>
                <w:szCs w:val="18"/>
              </w:rPr>
              <w:t xml:space="preserve">- исполнитель несет ответственность за обеспечение безопасности всех услуг, производимых по настоящему техническому заданию, за соблюдение правил и норм охраны труда, техники безопасности и пожарной безопасности в соответствии с требованиями нормативных документов. Во время оказания услуг Исполнитель обязан обеспечить выполнение необходимых мероприятий по технике безопасности, охране труда, соблюдать нормы действующего законодательства по охране окружающей среды и нести ответственность за их невыполнение, приведшее к причинению вреда здоровью или жизни работникам Исполнителя. </w:t>
            </w:r>
          </w:p>
          <w:p w:rsidR="00E81E74" w:rsidRPr="00E81E74" w:rsidRDefault="00E81E74" w:rsidP="00E81E74">
            <w:pPr>
              <w:spacing w:after="120" w:line="240" w:lineRule="auto"/>
              <w:jc w:val="both"/>
              <w:rPr>
                <w:rFonts w:ascii="Times New Roman" w:hAnsi="Times New Roman"/>
                <w:sz w:val="18"/>
                <w:szCs w:val="18"/>
              </w:rPr>
            </w:pPr>
            <w:r w:rsidRPr="00E81E74">
              <w:rPr>
                <w:rFonts w:ascii="Times New Roman" w:hAnsi="Times New Roman"/>
                <w:sz w:val="18"/>
                <w:szCs w:val="18"/>
              </w:rPr>
              <w:t>-профессиональный уровень Исполнителя: специалисты организации должны иметь сертификаты/свидетельства/удостоверения, подтверждающие квалификацию на проведение заявленных услуг, прошедшие обучение в качестве специалиста по монтажу, наладке и обслуживанию систем безопасности на базе продукции компании «Приток» и интегрированной системы «Орион-ПРО» (изготовитель – ЗАО НВП «Болид»).</w:t>
            </w:r>
          </w:p>
          <w:p w:rsidR="00E81E74" w:rsidRPr="00E81E74" w:rsidRDefault="00E81E74" w:rsidP="00E81E74">
            <w:pPr>
              <w:spacing w:after="120" w:line="240" w:lineRule="auto"/>
              <w:jc w:val="both"/>
              <w:rPr>
                <w:rFonts w:ascii="Times New Roman" w:hAnsi="Times New Roman"/>
                <w:sz w:val="18"/>
                <w:szCs w:val="18"/>
              </w:rPr>
            </w:pPr>
            <w:r w:rsidRPr="00E81E74">
              <w:rPr>
                <w:rFonts w:ascii="Times New Roman" w:hAnsi="Times New Roman"/>
                <w:sz w:val="18"/>
                <w:szCs w:val="18"/>
              </w:rPr>
              <w:t>- условия выполнения работ – без привлечения третьих лиц.</w:t>
            </w:r>
          </w:p>
          <w:p w:rsidR="00E81E74" w:rsidRPr="00E81E74" w:rsidRDefault="00E81E74" w:rsidP="00E81E74">
            <w:pPr>
              <w:pStyle w:val="ConsPlusNormal"/>
              <w:tabs>
                <w:tab w:val="left" w:pos="5505"/>
              </w:tabs>
              <w:ind w:firstLine="34"/>
              <w:rPr>
                <w:rFonts w:ascii="Times New Roman" w:hAnsi="Times New Roman"/>
                <w:iCs/>
                <w:sz w:val="18"/>
                <w:szCs w:val="18"/>
              </w:rPr>
            </w:pPr>
            <w:r w:rsidRPr="00E81E74">
              <w:rPr>
                <w:rFonts w:ascii="Times New Roman" w:hAnsi="Times New Roman"/>
                <w:sz w:val="18"/>
                <w:szCs w:val="18"/>
              </w:rPr>
              <w:t>- консультирование Заказчика на любой стадии оказания Услуг.</w:t>
            </w:r>
          </w:p>
        </w:tc>
      </w:tr>
      <w:tr w:rsidR="00E81E74" w:rsidRPr="007923A1" w:rsidTr="001D7D80">
        <w:trPr>
          <w:trHeight w:val="269"/>
        </w:trPr>
        <w:tc>
          <w:tcPr>
            <w:tcW w:w="10348"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E81E74" w:rsidRPr="00E81E74" w:rsidRDefault="00E81E74" w:rsidP="00E81E74">
            <w:pPr>
              <w:spacing w:after="0" w:line="240" w:lineRule="auto"/>
              <w:rPr>
                <w:rFonts w:ascii="Times New Roman" w:eastAsia="Times New Roman" w:hAnsi="Times New Roman"/>
                <w:b/>
                <w:bCs/>
                <w:sz w:val="18"/>
                <w:szCs w:val="18"/>
              </w:rPr>
            </w:pPr>
            <w:r w:rsidRPr="00E81E74">
              <w:rPr>
                <w:rFonts w:ascii="Times New Roman" w:eastAsia="Times New Roman" w:hAnsi="Times New Roman"/>
                <w:b/>
                <w:bCs/>
                <w:sz w:val="18"/>
                <w:szCs w:val="18"/>
              </w:rPr>
              <w:t>5. Место, условия и сроки.</w:t>
            </w:r>
          </w:p>
        </w:tc>
      </w:tr>
      <w:tr w:rsidR="00E81E74" w:rsidRPr="007923A1" w:rsidTr="00E81E74">
        <w:trPr>
          <w:trHeight w:val="600"/>
        </w:trPr>
        <w:tc>
          <w:tcPr>
            <w:tcW w:w="3544" w:type="dxa"/>
            <w:gridSpan w:val="4"/>
            <w:tcBorders>
              <w:top w:val="nil"/>
              <w:left w:val="single" w:sz="4" w:space="0" w:color="000000"/>
              <w:bottom w:val="single" w:sz="4" w:space="0" w:color="000000"/>
              <w:right w:val="single" w:sz="4" w:space="0" w:color="000000"/>
            </w:tcBorders>
            <w:shd w:val="clear" w:color="auto" w:fill="auto"/>
            <w:hideMark/>
          </w:tcPr>
          <w:p w:rsidR="00E81E74" w:rsidRPr="00E81E74" w:rsidRDefault="00E81E74" w:rsidP="00E81E74">
            <w:pPr>
              <w:spacing w:after="0" w:line="240" w:lineRule="auto"/>
              <w:rPr>
                <w:rFonts w:ascii="Times New Roman" w:eastAsia="Times New Roman" w:hAnsi="Times New Roman"/>
                <w:color w:val="000000"/>
                <w:sz w:val="18"/>
                <w:szCs w:val="18"/>
              </w:rPr>
            </w:pPr>
            <w:r w:rsidRPr="00E81E74">
              <w:rPr>
                <w:rFonts w:ascii="Times New Roman" w:eastAsia="Times New Roman" w:hAnsi="Times New Roman"/>
                <w:sz w:val="18"/>
                <w:szCs w:val="18"/>
              </w:rPr>
              <w:t>Место  оказания услуг.</w:t>
            </w:r>
          </w:p>
        </w:tc>
        <w:tc>
          <w:tcPr>
            <w:tcW w:w="6804" w:type="dxa"/>
            <w:gridSpan w:val="4"/>
            <w:tcBorders>
              <w:top w:val="nil"/>
              <w:left w:val="nil"/>
              <w:bottom w:val="single" w:sz="4" w:space="0" w:color="000000"/>
              <w:right w:val="single" w:sz="4" w:space="0" w:color="000000"/>
            </w:tcBorders>
            <w:shd w:val="clear" w:color="auto" w:fill="auto"/>
            <w:hideMark/>
          </w:tcPr>
          <w:p w:rsidR="00E81E74" w:rsidRPr="00E81E74" w:rsidRDefault="00E81E74" w:rsidP="00E81E74">
            <w:pPr>
              <w:spacing w:after="0" w:line="240" w:lineRule="auto"/>
              <w:rPr>
                <w:rFonts w:ascii="Times New Roman" w:eastAsia="Times New Roman" w:hAnsi="Times New Roman"/>
                <w:iCs/>
                <w:sz w:val="18"/>
                <w:szCs w:val="18"/>
              </w:rPr>
            </w:pPr>
            <w:r w:rsidRPr="00E81E74">
              <w:rPr>
                <w:rFonts w:ascii="Times New Roman" w:eastAsia="Times New Roman" w:hAnsi="Times New Roman"/>
                <w:iCs/>
                <w:sz w:val="18"/>
                <w:szCs w:val="18"/>
              </w:rPr>
              <w:t>676282, РФ, Амурская обл., г. Тында, ул. Красная Пресня, д.59 (здание детского корпуса - г. Тында, ул. Красная Пресня, д.59/2;         здание взрослой поликлиники - г. Тында, ул. Красная Пресня, д.59/3)</w:t>
            </w:r>
          </w:p>
        </w:tc>
      </w:tr>
      <w:tr w:rsidR="00E81E74" w:rsidRPr="007923A1" w:rsidTr="00E81E74">
        <w:trPr>
          <w:trHeight w:val="268"/>
        </w:trPr>
        <w:tc>
          <w:tcPr>
            <w:tcW w:w="3544" w:type="dxa"/>
            <w:gridSpan w:val="4"/>
            <w:tcBorders>
              <w:top w:val="single" w:sz="4" w:space="0" w:color="auto"/>
              <w:left w:val="single" w:sz="4" w:space="0" w:color="auto"/>
              <w:bottom w:val="single" w:sz="4" w:space="0" w:color="auto"/>
              <w:right w:val="single" w:sz="4" w:space="0" w:color="auto"/>
            </w:tcBorders>
            <w:shd w:val="clear" w:color="auto" w:fill="auto"/>
            <w:hideMark/>
          </w:tcPr>
          <w:p w:rsidR="001D7D80" w:rsidRDefault="001D7D80" w:rsidP="00E81E74">
            <w:pPr>
              <w:spacing w:after="0" w:line="240" w:lineRule="auto"/>
              <w:rPr>
                <w:rFonts w:ascii="Times New Roman" w:eastAsia="Times New Roman" w:hAnsi="Times New Roman"/>
                <w:sz w:val="18"/>
                <w:szCs w:val="18"/>
              </w:rPr>
            </w:pPr>
          </w:p>
          <w:p w:rsidR="00E81E74" w:rsidRPr="00E81E74" w:rsidRDefault="00E81E74" w:rsidP="00E81E74">
            <w:pPr>
              <w:spacing w:after="0" w:line="240" w:lineRule="auto"/>
              <w:rPr>
                <w:rFonts w:ascii="Times New Roman" w:eastAsia="Times New Roman" w:hAnsi="Times New Roman"/>
                <w:sz w:val="18"/>
                <w:szCs w:val="18"/>
              </w:rPr>
            </w:pPr>
            <w:r w:rsidRPr="00E81E74">
              <w:rPr>
                <w:rFonts w:ascii="Times New Roman" w:eastAsia="Times New Roman" w:hAnsi="Times New Roman"/>
                <w:sz w:val="18"/>
                <w:szCs w:val="18"/>
              </w:rPr>
              <w:t>Сроки оказания услуг.</w:t>
            </w:r>
          </w:p>
          <w:p w:rsidR="00E81E74" w:rsidRPr="00E81E74" w:rsidRDefault="00E81E74" w:rsidP="00E81E74">
            <w:pPr>
              <w:spacing w:after="0" w:line="240" w:lineRule="auto"/>
              <w:rPr>
                <w:rFonts w:ascii="Times New Roman" w:eastAsia="Times New Roman" w:hAnsi="Times New Roman"/>
                <w:color w:val="000000"/>
                <w:sz w:val="18"/>
                <w:szCs w:val="18"/>
              </w:rPr>
            </w:pP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hideMark/>
          </w:tcPr>
          <w:p w:rsidR="001D7D80" w:rsidRDefault="001D7D80" w:rsidP="00E81E74">
            <w:pPr>
              <w:spacing w:after="0" w:line="240" w:lineRule="auto"/>
              <w:rPr>
                <w:rFonts w:ascii="Times New Roman" w:hAnsi="Times New Roman"/>
                <w:sz w:val="18"/>
                <w:szCs w:val="18"/>
              </w:rPr>
            </w:pPr>
          </w:p>
          <w:p w:rsidR="00E81E74" w:rsidRPr="00E81E74" w:rsidRDefault="00FD2146" w:rsidP="00E81E74">
            <w:pPr>
              <w:spacing w:after="0" w:line="240" w:lineRule="auto"/>
              <w:rPr>
                <w:rFonts w:ascii="Times New Roman" w:eastAsia="Times New Roman" w:hAnsi="Times New Roman"/>
                <w:sz w:val="18"/>
                <w:szCs w:val="18"/>
              </w:rPr>
            </w:pPr>
            <w:r>
              <w:rPr>
                <w:rFonts w:ascii="Times New Roman" w:hAnsi="Times New Roman"/>
                <w:sz w:val="18"/>
                <w:szCs w:val="18"/>
              </w:rPr>
              <w:t xml:space="preserve">С 01.05.2021 г. </w:t>
            </w:r>
            <w:r w:rsidR="00E81E74" w:rsidRPr="00E81E74">
              <w:rPr>
                <w:rFonts w:ascii="Times New Roman" w:hAnsi="Times New Roman"/>
                <w:sz w:val="18"/>
                <w:szCs w:val="18"/>
              </w:rPr>
              <w:t xml:space="preserve"> до 31.04.2022 г.</w:t>
            </w:r>
            <w:r>
              <w:rPr>
                <w:rFonts w:ascii="Times New Roman" w:hAnsi="Times New Roman"/>
                <w:sz w:val="18"/>
                <w:szCs w:val="18"/>
              </w:rPr>
              <w:t>(включительно).</w:t>
            </w:r>
          </w:p>
          <w:p w:rsidR="00E81E74" w:rsidRPr="00E81E74" w:rsidRDefault="00E81E74" w:rsidP="00E81E74">
            <w:pPr>
              <w:spacing w:after="0" w:line="240" w:lineRule="auto"/>
              <w:rPr>
                <w:rFonts w:ascii="Times New Roman" w:eastAsia="Times New Roman" w:hAnsi="Times New Roman"/>
                <w:sz w:val="18"/>
                <w:szCs w:val="18"/>
              </w:rPr>
            </w:pPr>
          </w:p>
        </w:tc>
      </w:tr>
      <w:tr w:rsidR="00E81E74" w:rsidRPr="007923A1" w:rsidTr="001D7D80">
        <w:trPr>
          <w:trHeight w:val="301"/>
        </w:trPr>
        <w:tc>
          <w:tcPr>
            <w:tcW w:w="10348" w:type="dxa"/>
            <w:gridSpan w:val="8"/>
            <w:tcBorders>
              <w:top w:val="single" w:sz="4" w:space="0" w:color="auto"/>
              <w:left w:val="single" w:sz="4" w:space="0" w:color="000000"/>
              <w:bottom w:val="single" w:sz="4" w:space="0" w:color="auto"/>
              <w:right w:val="single" w:sz="4" w:space="0" w:color="000000"/>
            </w:tcBorders>
            <w:shd w:val="clear" w:color="auto" w:fill="auto"/>
            <w:hideMark/>
          </w:tcPr>
          <w:p w:rsidR="00E81E74" w:rsidRPr="00E81E74" w:rsidRDefault="00E81E74" w:rsidP="00E81E74">
            <w:pPr>
              <w:spacing w:after="0" w:line="240" w:lineRule="auto"/>
              <w:rPr>
                <w:rFonts w:ascii="Times New Roman" w:eastAsia="Times New Roman" w:hAnsi="Times New Roman"/>
                <w:b/>
                <w:bCs/>
                <w:sz w:val="18"/>
                <w:szCs w:val="18"/>
              </w:rPr>
            </w:pPr>
            <w:r w:rsidRPr="00E81E74">
              <w:rPr>
                <w:rFonts w:ascii="Times New Roman" w:eastAsia="Times New Roman" w:hAnsi="Times New Roman"/>
                <w:b/>
                <w:bCs/>
                <w:sz w:val="18"/>
                <w:szCs w:val="18"/>
              </w:rPr>
              <w:t>6. Форма, сроки и порядок оплаты</w:t>
            </w:r>
          </w:p>
        </w:tc>
      </w:tr>
      <w:tr w:rsidR="00E81E74" w:rsidRPr="007923A1" w:rsidTr="00E81E74">
        <w:trPr>
          <w:trHeight w:val="838"/>
        </w:trPr>
        <w:tc>
          <w:tcPr>
            <w:tcW w:w="3544" w:type="dxa"/>
            <w:gridSpan w:val="4"/>
            <w:tcBorders>
              <w:top w:val="single" w:sz="4" w:space="0" w:color="auto"/>
              <w:left w:val="single" w:sz="4" w:space="0" w:color="auto"/>
              <w:bottom w:val="single" w:sz="4" w:space="0" w:color="auto"/>
              <w:right w:val="single" w:sz="4" w:space="0" w:color="auto"/>
            </w:tcBorders>
            <w:shd w:val="clear" w:color="auto" w:fill="auto"/>
            <w:hideMark/>
          </w:tcPr>
          <w:p w:rsidR="00E81E74" w:rsidRPr="00E81E74" w:rsidRDefault="00E81E74" w:rsidP="00E81E74">
            <w:pPr>
              <w:spacing w:after="0" w:line="240" w:lineRule="auto"/>
              <w:rPr>
                <w:rFonts w:ascii="Times New Roman" w:eastAsia="Times New Roman" w:hAnsi="Times New Roman"/>
                <w:sz w:val="18"/>
                <w:szCs w:val="18"/>
              </w:rPr>
            </w:pPr>
            <w:r w:rsidRPr="00E81E74">
              <w:rPr>
                <w:rFonts w:ascii="Times New Roman" w:eastAsia="Times New Roman" w:hAnsi="Times New Roman"/>
                <w:sz w:val="18"/>
                <w:szCs w:val="18"/>
              </w:rPr>
              <w:t>Форма оплаты, срок и порядок оплаты</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hideMark/>
          </w:tcPr>
          <w:p w:rsidR="00E81E74" w:rsidRPr="00E81E74" w:rsidRDefault="00E81E74" w:rsidP="00E81E74">
            <w:pPr>
              <w:jc w:val="both"/>
              <w:rPr>
                <w:rFonts w:ascii="Times New Roman" w:hAnsi="Times New Roman"/>
                <w:sz w:val="18"/>
                <w:szCs w:val="18"/>
              </w:rPr>
            </w:pPr>
            <w:r w:rsidRPr="00E81E74">
              <w:rPr>
                <w:rFonts w:ascii="Times New Roman" w:hAnsi="Times New Roman"/>
                <w:sz w:val="18"/>
                <w:szCs w:val="18"/>
              </w:rPr>
              <w:t>Оплата производится в течение 30 (тридцати) календарных дней с даты оказания Услуг и получения Заказчиком оригинального комплекта документов, подписанного со стороны Исполнителя.</w:t>
            </w:r>
          </w:p>
        </w:tc>
      </w:tr>
    </w:tbl>
    <w:p w:rsidR="00576D76" w:rsidRPr="00665270" w:rsidRDefault="00576D76" w:rsidP="00FB1DDC">
      <w:pPr>
        <w:spacing w:after="0" w:line="320" w:lineRule="exact"/>
        <w:ind w:firstLine="709"/>
        <w:jc w:val="both"/>
        <w:rPr>
          <w:rFonts w:ascii="Times New Roman" w:hAnsi="Times New Roman"/>
          <w:sz w:val="24"/>
          <w:szCs w:val="24"/>
        </w:rPr>
      </w:pPr>
    </w:p>
    <w:p w:rsidR="00576D76" w:rsidRDefault="00576D76" w:rsidP="00FB1DDC">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271"/>
        <w:gridCol w:w="146"/>
        <w:gridCol w:w="160"/>
        <w:gridCol w:w="170"/>
      </w:tblGrid>
      <w:tr w:rsidR="001D7D80" w:rsidRPr="00665270" w:rsidTr="00284BC8">
        <w:tc>
          <w:tcPr>
            <w:tcW w:w="4375" w:type="dxa"/>
          </w:tcPr>
          <w:p w:rsidR="001D7D80" w:rsidRPr="00665270" w:rsidRDefault="001D7D80" w:rsidP="00284BC8">
            <w:pPr>
              <w:spacing w:after="0" w:line="320" w:lineRule="exact"/>
              <w:ind w:firstLine="709"/>
              <w:jc w:val="both"/>
              <w:rPr>
                <w:rFonts w:ascii="Times New Roman" w:hAnsi="Times New Roman"/>
                <w:b/>
                <w:sz w:val="24"/>
                <w:szCs w:val="24"/>
              </w:rPr>
            </w:pPr>
            <w:r w:rsidRPr="00665270">
              <w:rPr>
                <w:rFonts w:ascii="Times New Roman" w:hAnsi="Times New Roman"/>
                <w:b/>
                <w:sz w:val="24"/>
                <w:szCs w:val="24"/>
              </w:rPr>
              <w:t>От Заказчика</w:t>
            </w:r>
          </w:p>
          <w:p w:rsidR="001D7D80" w:rsidRPr="00665270" w:rsidRDefault="001D7D80" w:rsidP="00284BC8">
            <w:pPr>
              <w:spacing w:after="0" w:line="320" w:lineRule="exact"/>
              <w:ind w:firstLine="709"/>
              <w:jc w:val="both"/>
              <w:rPr>
                <w:rFonts w:ascii="Times New Roman" w:hAnsi="Times New Roman"/>
                <w:bCs/>
                <w:sz w:val="24"/>
                <w:szCs w:val="24"/>
              </w:rPr>
            </w:pPr>
          </w:p>
        </w:tc>
        <w:tc>
          <w:tcPr>
            <w:tcW w:w="587" w:type="dxa"/>
          </w:tcPr>
          <w:p w:rsidR="001D7D80" w:rsidRPr="00665270" w:rsidRDefault="001D7D80" w:rsidP="00284BC8">
            <w:pPr>
              <w:spacing w:after="0" w:line="320" w:lineRule="exact"/>
              <w:ind w:firstLine="709"/>
              <w:jc w:val="both"/>
              <w:rPr>
                <w:rFonts w:ascii="Times New Roman" w:hAnsi="Times New Roman"/>
                <w:b/>
                <w:bCs/>
                <w:sz w:val="24"/>
                <w:szCs w:val="24"/>
              </w:rPr>
            </w:pPr>
          </w:p>
        </w:tc>
        <w:tc>
          <w:tcPr>
            <w:tcW w:w="4747" w:type="dxa"/>
            <w:gridSpan w:val="4"/>
          </w:tcPr>
          <w:p w:rsidR="001D7D80" w:rsidRPr="00665270" w:rsidRDefault="001D7D80" w:rsidP="00284BC8">
            <w:pPr>
              <w:spacing w:after="0" w:line="320" w:lineRule="exact"/>
              <w:ind w:firstLine="709"/>
              <w:jc w:val="both"/>
              <w:rPr>
                <w:rFonts w:ascii="Times New Roman" w:hAnsi="Times New Roman"/>
                <w:sz w:val="24"/>
                <w:szCs w:val="24"/>
              </w:rPr>
            </w:pPr>
            <w:r w:rsidRPr="00665270">
              <w:rPr>
                <w:rFonts w:ascii="Times New Roman" w:hAnsi="Times New Roman"/>
                <w:b/>
                <w:sz w:val="24"/>
                <w:szCs w:val="24"/>
              </w:rPr>
              <w:t>От Исполнителя</w:t>
            </w:r>
            <w:r w:rsidRPr="00665270">
              <w:rPr>
                <w:rFonts w:ascii="Times New Roman" w:hAnsi="Times New Roman"/>
                <w:sz w:val="24"/>
                <w:szCs w:val="24"/>
              </w:rPr>
              <w:t xml:space="preserve"> </w:t>
            </w:r>
          </w:p>
        </w:tc>
      </w:tr>
      <w:tr w:rsidR="001D7D80" w:rsidRPr="00665270" w:rsidTr="00284BC8">
        <w:tc>
          <w:tcPr>
            <w:tcW w:w="4375" w:type="dxa"/>
          </w:tcPr>
          <w:p w:rsidR="001D7D80" w:rsidRPr="00665270" w:rsidRDefault="001D7D80" w:rsidP="00284BC8">
            <w:pPr>
              <w:spacing w:after="0" w:line="320" w:lineRule="exact"/>
              <w:ind w:firstLine="709"/>
              <w:jc w:val="both"/>
              <w:rPr>
                <w:rFonts w:ascii="Times New Roman" w:hAnsi="Times New Roman"/>
                <w:b/>
                <w:bCs/>
                <w:sz w:val="24"/>
                <w:szCs w:val="24"/>
              </w:rPr>
            </w:pPr>
          </w:p>
        </w:tc>
        <w:tc>
          <w:tcPr>
            <w:tcW w:w="587" w:type="dxa"/>
          </w:tcPr>
          <w:p w:rsidR="001D7D80" w:rsidRPr="00665270" w:rsidRDefault="001D7D80" w:rsidP="00284BC8">
            <w:pPr>
              <w:spacing w:after="0" w:line="320" w:lineRule="exact"/>
              <w:ind w:firstLine="709"/>
              <w:jc w:val="both"/>
              <w:rPr>
                <w:rFonts w:ascii="Times New Roman" w:hAnsi="Times New Roman"/>
                <w:b/>
                <w:bCs/>
                <w:sz w:val="24"/>
                <w:szCs w:val="24"/>
              </w:rPr>
            </w:pPr>
          </w:p>
        </w:tc>
        <w:tc>
          <w:tcPr>
            <w:tcW w:w="4747" w:type="dxa"/>
            <w:gridSpan w:val="4"/>
          </w:tcPr>
          <w:p w:rsidR="001D7D80" w:rsidRPr="00665270" w:rsidRDefault="001D7D80" w:rsidP="00284BC8">
            <w:pPr>
              <w:spacing w:after="0" w:line="320" w:lineRule="exact"/>
              <w:ind w:firstLine="709"/>
              <w:jc w:val="both"/>
              <w:rPr>
                <w:rFonts w:ascii="Times New Roman" w:hAnsi="Times New Roman"/>
                <w:b/>
                <w:bCs/>
                <w:sz w:val="24"/>
                <w:szCs w:val="24"/>
              </w:rPr>
            </w:pPr>
          </w:p>
          <w:p w:rsidR="001D7D80" w:rsidRPr="00665270" w:rsidRDefault="001D7D80" w:rsidP="00284BC8">
            <w:pPr>
              <w:spacing w:after="0" w:line="320" w:lineRule="exact"/>
              <w:ind w:firstLine="709"/>
              <w:jc w:val="both"/>
              <w:rPr>
                <w:rFonts w:ascii="Times New Roman" w:hAnsi="Times New Roman"/>
                <w:b/>
                <w:bCs/>
                <w:sz w:val="24"/>
                <w:szCs w:val="24"/>
              </w:rPr>
            </w:pPr>
          </w:p>
        </w:tc>
      </w:tr>
      <w:tr w:rsidR="001D7D80" w:rsidRPr="00665270" w:rsidTr="00284BC8">
        <w:tc>
          <w:tcPr>
            <w:tcW w:w="4375" w:type="dxa"/>
          </w:tcPr>
          <w:p w:rsidR="001D7D80" w:rsidRPr="00665270" w:rsidRDefault="001D7D80" w:rsidP="00284BC8">
            <w:pPr>
              <w:spacing w:after="0" w:line="320" w:lineRule="exact"/>
              <w:ind w:firstLine="709"/>
              <w:jc w:val="both"/>
              <w:rPr>
                <w:rFonts w:ascii="Times New Roman" w:hAnsi="Times New Roman"/>
                <w:sz w:val="24"/>
                <w:szCs w:val="24"/>
              </w:rPr>
            </w:pPr>
            <w:r w:rsidRPr="00665270">
              <w:rPr>
                <w:rFonts w:ascii="Times New Roman" w:hAnsi="Times New Roman"/>
                <w:sz w:val="24"/>
                <w:szCs w:val="24"/>
              </w:rPr>
              <w:t>_______________/Калинов Е.И./</w:t>
            </w:r>
          </w:p>
        </w:tc>
        <w:tc>
          <w:tcPr>
            <w:tcW w:w="587" w:type="dxa"/>
          </w:tcPr>
          <w:p w:rsidR="001D7D80" w:rsidRPr="00665270" w:rsidRDefault="001D7D80" w:rsidP="00284BC8">
            <w:pPr>
              <w:spacing w:after="0" w:line="320" w:lineRule="exact"/>
              <w:ind w:firstLine="709"/>
              <w:jc w:val="both"/>
              <w:rPr>
                <w:rFonts w:ascii="Times New Roman" w:hAnsi="Times New Roman"/>
                <w:b/>
                <w:bCs/>
                <w:sz w:val="24"/>
                <w:szCs w:val="24"/>
              </w:rPr>
            </w:pPr>
          </w:p>
        </w:tc>
        <w:tc>
          <w:tcPr>
            <w:tcW w:w="4747" w:type="dxa"/>
            <w:gridSpan w:val="4"/>
          </w:tcPr>
          <w:p w:rsidR="001D7D80" w:rsidRPr="00665270" w:rsidRDefault="001D7D80" w:rsidP="00284BC8">
            <w:pPr>
              <w:spacing w:after="0" w:line="320" w:lineRule="exact"/>
              <w:ind w:firstLine="709"/>
              <w:jc w:val="both"/>
              <w:rPr>
                <w:rFonts w:ascii="Times New Roman" w:hAnsi="Times New Roman"/>
                <w:sz w:val="24"/>
                <w:szCs w:val="24"/>
              </w:rPr>
            </w:pPr>
            <w:r w:rsidRPr="00665270">
              <w:rPr>
                <w:rFonts w:ascii="Times New Roman" w:hAnsi="Times New Roman"/>
                <w:sz w:val="24"/>
                <w:szCs w:val="24"/>
              </w:rPr>
              <w:t>___________________ /_______/</w:t>
            </w:r>
          </w:p>
        </w:tc>
      </w:tr>
      <w:tr w:rsidR="001D7D80" w:rsidRPr="00665270" w:rsidTr="00284BC8">
        <w:tc>
          <w:tcPr>
            <w:tcW w:w="4375" w:type="dxa"/>
          </w:tcPr>
          <w:p w:rsidR="001D7D80" w:rsidRPr="00665270" w:rsidRDefault="001D7D80" w:rsidP="00284BC8">
            <w:pPr>
              <w:spacing w:after="0" w:line="320" w:lineRule="exact"/>
              <w:ind w:firstLine="709"/>
              <w:jc w:val="both"/>
              <w:rPr>
                <w:rFonts w:ascii="Times New Roman" w:hAnsi="Times New Roman"/>
                <w:sz w:val="24"/>
                <w:szCs w:val="24"/>
              </w:rPr>
            </w:pPr>
          </w:p>
        </w:tc>
        <w:tc>
          <w:tcPr>
            <w:tcW w:w="587" w:type="dxa"/>
          </w:tcPr>
          <w:p w:rsidR="001D7D80" w:rsidRPr="00665270" w:rsidRDefault="001D7D80" w:rsidP="00284BC8">
            <w:pPr>
              <w:spacing w:after="0" w:line="320" w:lineRule="exact"/>
              <w:ind w:firstLine="709"/>
              <w:jc w:val="both"/>
              <w:rPr>
                <w:rFonts w:ascii="Times New Roman" w:hAnsi="Times New Roman"/>
                <w:b/>
                <w:bCs/>
                <w:sz w:val="24"/>
                <w:szCs w:val="24"/>
              </w:rPr>
            </w:pPr>
          </w:p>
        </w:tc>
        <w:tc>
          <w:tcPr>
            <w:tcW w:w="4747" w:type="dxa"/>
            <w:gridSpan w:val="4"/>
          </w:tcPr>
          <w:p w:rsidR="001D7D80" w:rsidRPr="00665270" w:rsidRDefault="001D7D80" w:rsidP="00284BC8">
            <w:pPr>
              <w:spacing w:after="0" w:line="320" w:lineRule="exact"/>
              <w:ind w:firstLine="709"/>
              <w:jc w:val="both"/>
              <w:rPr>
                <w:rFonts w:ascii="Times New Roman" w:hAnsi="Times New Roman"/>
                <w:sz w:val="24"/>
                <w:szCs w:val="24"/>
              </w:rPr>
            </w:pPr>
          </w:p>
        </w:tc>
      </w:tr>
      <w:tr w:rsidR="001D7D80" w:rsidRPr="00665270" w:rsidTr="00284BC8">
        <w:trPr>
          <w:gridAfter w:val="1"/>
          <w:wAfter w:w="170" w:type="dxa"/>
        </w:trPr>
        <w:tc>
          <w:tcPr>
            <w:tcW w:w="9233" w:type="dxa"/>
            <w:gridSpan w:val="3"/>
          </w:tcPr>
          <w:tbl>
            <w:tblPr>
              <w:tblpPr w:leftFromText="180" w:rightFromText="180" w:vertAnchor="text" w:horzAnchor="margin" w:tblpX="70" w:tblpY="22"/>
              <w:tblW w:w="5000" w:type="pct"/>
              <w:tblCellMar>
                <w:left w:w="70" w:type="dxa"/>
                <w:right w:w="70" w:type="dxa"/>
              </w:tblCellMar>
              <w:tblLook w:val="0000"/>
            </w:tblPr>
            <w:tblGrid>
              <w:gridCol w:w="7203"/>
              <w:gridCol w:w="466"/>
              <w:gridCol w:w="1424"/>
            </w:tblGrid>
            <w:tr w:rsidR="001D7D80" w:rsidRPr="00665270" w:rsidTr="00284BC8">
              <w:tc>
                <w:tcPr>
                  <w:tcW w:w="3961" w:type="pct"/>
                </w:tcPr>
                <w:p w:rsidR="001D7D80" w:rsidRPr="00665270" w:rsidRDefault="001D7D80" w:rsidP="00284BC8">
                  <w:pPr>
                    <w:spacing w:after="0" w:line="240" w:lineRule="auto"/>
                    <w:rPr>
                      <w:rFonts w:ascii="Times New Roman" w:hAnsi="Times New Roman"/>
                      <w:sz w:val="24"/>
                      <w:szCs w:val="24"/>
                    </w:rPr>
                  </w:pPr>
                </w:p>
              </w:tc>
              <w:tc>
                <w:tcPr>
                  <w:tcW w:w="256" w:type="pct"/>
                </w:tcPr>
                <w:p w:rsidR="001D7D80" w:rsidRPr="00665270" w:rsidRDefault="001D7D80" w:rsidP="00284BC8">
                  <w:pPr>
                    <w:spacing w:after="0" w:line="320" w:lineRule="exact"/>
                    <w:ind w:firstLine="709"/>
                    <w:jc w:val="both"/>
                    <w:rPr>
                      <w:rFonts w:ascii="Times New Roman" w:hAnsi="Times New Roman"/>
                      <w:b/>
                      <w:bCs/>
                      <w:sz w:val="24"/>
                      <w:szCs w:val="24"/>
                    </w:rPr>
                  </w:pPr>
                </w:p>
              </w:tc>
              <w:tc>
                <w:tcPr>
                  <w:tcW w:w="783" w:type="pct"/>
                </w:tcPr>
                <w:p w:rsidR="001D7D80" w:rsidRPr="00665270" w:rsidRDefault="001D7D80" w:rsidP="00284BC8">
                  <w:pPr>
                    <w:spacing w:after="0" w:line="320" w:lineRule="exact"/>
                    <w:ind w:firstLine="709"/>
                    <w:jc w:val="both"/>
                    <w:rPr>
                      <w:rFonts w:ascii="Times New Roman" w:hAnsi="Times New Roman"/>
                      <w:b/>
                      <w:bCs/>
                      <w:sz w:val="24"/>
                      <w:szCs w:val="24"/>
                    </w:rPr>
                  </w:pPr>
                </w:p>
              </w:tc>
            </w:tr>
          </w:tbl>
          <w:p w:rsidR="001D7D80" w:rsidRPr="00665270" w:rsidRDefault="001D7D80" w:rsidP="00284BC8">
            <w:pPr>
              <w:spacing w:after="0" w:line="320" w:lineRule="exact"/>
              <w:ind w:firstLine="709"/>
              <w:rPr>
                <w:rFonts w:ascii="Times New Roman" w:hAnsi="Times New Roman"/>
                <w:sz w:val="24"/>
                <w:szCs w:val="24"/>
              </w:rPr>
            </w:pPr>
          </w:p>
        </w:tc>
        <w:tc>
          <w:tcPr>
            <w:tcW w:w="146" w:type="dxa"/>
          </w:tcPr>
          <w:p w:rsidR="001D7D80" w:rsidRPr="00665270" w:rsidRDefault="001D7D80" w:rsidP="00284BC8">
            <w:pPr>
              <w:spacing w:after="0" w:line="320" w:lineRule="exact"/>
              <w:ind w:firstLine="709"/>
              <w:jc w:val="both"/>
              <w:rPr>
                <w:rFonts w:ascii="Times New Roman" w:hAnsi="Times New Roman"/>
                <w:b/>
                <w:bCs/>
                <w:sz w:val="24"/>
                <w:szCs w:val="24"/>
              </w:rPr>
            </w:pPr>
          </w:p>
        </w:tc>
        <w:tc>
          <w:tcPr>
            <w:tcW w:w="160" w:type="dxa"/>
          </w:tcPr>
          <w:p w:rsidR="001D7D80" w:rsidRPr="00665270" w:rsidRDefault="001D7D80" w:rsidP="00284BC8">
            <w:pPr>
              <w:spacing w:after="0" w:line="320" w:lineRule="exact"/>
              <w:ind w:firstLine="709"/>
              <w:jc w:val="both"/>
              <w:rPr>
                <w:rFonts w:ascii="Times New Roman" w:hAnsi="Times New Roman"/>
                <w:sz w:val="24"/>
                <w:szCs w:val="24"/>
              </w:rPr>
            </w:pPr>
          </w:p>
        </w:tc>
      </w:tr>
    </w:tbl>
    <w:p w:rsidR="001D7D80" w:rsidRDefault="001D7D80" w:rsidP="00FB1DDC">
      <w:pPr>
        <w:spacing w:after="0" w:line="320" w:lineRule="exact"/>
        <w:ind w:firstLine="709"/>
        <w:jc w:val="both"/>
        <w:rPr>
          <w:rFonts w:ascii="Times New Roman" w:hAnsi="Times New Roman"/>
          <w:sz w:val="24"/>
          <w:szCs w:val="24"/>
        </w:rPr>
      </w:pPr>
    </w:p>
    <w:p w:rsidR="001D7D80" w:rsidRDefault="001D7D80" w:rsidP="00FB1DDC">
      <w:pPr>
        <w:spacing w:after="0" w:line="320" w:lineRule="exact"/>
        <w:ind w:firstLine="709"/>
        <w:jc w:val="both"/>
        <w:rPr>
          <w:rFonts w:ascii="Times New Roman" w:hAnsi="Times New Roman"/>
          <w:sz w:val="24"/>
          <w:szCs w:val="24"/>
        </w:rPr>
      </w:pPr>
    </w:p>
    <w:p w:rsidR="001D7D80" w:rsidRDefault="001D7D80" w:rsidP="00FB1DDC">
      <w:pPr>
        <w:spacing w:after="0" w:line="320" w:lineRule="exact"/>
        <w:ind w:firstLine="709"/>
        <w:jc w:val="both"/>
        <w:rPr>
          <w:rFonts w:ascii="Times New Roman" w:hAnsi="Times New Roman"/>
          <w:sz w:val="24"/>
          <w:szCs w:val="24"/>
        </w:rPr>
      </w:pPr>
    </w:p>
    <w:p w:rsidR="001D7D80" w:rsidRDefault="001D7D80" w:rsidP="00FB1DDC">
      <w:pPr>
        <w:spacing w:after="0" w:line="320" w:lineRule="exact"/>
        <w:ind w:firstLine="709"/>
        <w:jc w:val="both"/>
        <w:rPr>
          <w:rFonts w:ascii="Times New Roman" w:hAnsi="Times New Roman"/>
          <w:sz w:val="24"/>
          <w:szCs w:val="24"/>
        </w:rPr>
      </w:pPr>
    </w:p>
    <w:p w:rsidR="00EC54C9" w:rsidRDefault="00EC54C9" w:rsidP="00FB1DDC">
      <w:pPr>
        <w:spacing w:after="0" w:line="320" w:lineRule="exact"/>
        <w:ind w:firstLine="709"/>
        <w:jc w:val="both"/>
        <w:rPr>
          <w:rFonts w:ascii="Times New Roman" w:hAnsi="Times New Roman"/>
          <w:sz w:val="24"/>
          <w:szCs w:val="24"/>
        </w:rPr>
      </w:pPr>
    </w:p>
    <w:p w:rsidR="00EC54C9" w:rsidRDefault="00EC54C9" w:rsidP="00FB1DDC">
      <w:pPr>
        <w:spacing w:after="0" w:line="320" w:lineRule="exact"/>
        <w:ind w:firstLine="709"/>
        <w:jc w:val="both"/>
        <w:rPr>
          <w:rFonts w:ascii="Times New Roman" w:hAnsi="Times New Roman"/>
          <w:sz w:val="24"/>
          <w:szCs w:val="24"/>
        </w:rPr>
      </w:pPr>
    </w:p>
    <w:p w:rsidR="00EC54C9" w:rsidRDefault="00EC54C9" w:rsidP="00FB1DDC">
      <w:pPr>
        <w:spacing w:after="0" w:line="320" w:lineRule="exact"/>
        <w:ind w:firstLine="709"/>
        <w:jc w:val="both"/>
        <w:rPr>
          <w:rFonts w:ascii="Times New Roman" w:hAnsi="Times New Roman"/>
          <w:sz w:val="24"/>
          <w:szCs w:val="24"/>
        </w:rPr>
      </w:pPr>
    </w:p>
    <w:p w:rsidR="00576D76" w:rsidRDefault="00576D76" w:rsidP="00FB1DDC">
      <w:pPr>
        <w:spacing w:after="0" w:line="320" w:lineRule="exact"/>
        <w:ind w:firstLine="709"/>
        <w:jc w:val="both"/>
        <w:rPr>
          <w:rFonts w:ascii="Times New Roman" w:hAnsi="Times New Roman"/>
          <w:sz w:val="24"/>
          <w:szCs w:val="24"/>
        </w:rPr>
      </w:pPr>
    </w:p>
    <w:p w:rsidR="00571C56" w:rsidRDefault="00571C56" w:rsidP="00FB1DDC">
      <w:pPr>
        <w:spacing w:after="0" w:line="320" w:lineRule="exact"/>
        <w:ind w:firstLine="709"/>
        <w:jc w:val="both"/>
        <w:rPr>
          <w:rFonts w:ascii="Times New Roman" w:hAnsi="Times New Roman"/>
          <w:sz w:val="24"/>
          <w:szCs w:val="24"/>
        </w:rPr>
      </w:pPr>
    </w:p>
    <w:p w:rsidR="00571C56" w:rsidRPr="00665270" w:rsidRDefault="00571C56" w:rsidP="00FB1DDC">
      <w:pPr>
        <w:spacing w:after="0" w:line="320" w:lineRule="exact"/>
        <w:ind w:firstLine="709"/>
        <w:jc w:val="both"/>
        <w:rPr>
          <w:rFonts w:ascii="Times New Roman" w:hAnsi="Times New Roman"/>
          <w:sz w:val="24"/>
          <w:szCs w:val="24"/>
        </w:rPr>
      </w:pPr>
    </w:p>
    <w:p w:rsidR="00571C56" w:rsidRDefault="00571C56" w:rsidP="00576D76">
      <w:pPr>
        <w:pStyle w:val="a6"/>
        <w:jc w:val="right"/>
        <w:rPr>
          <w:rFonts w:ascii="Times New Roman" w:hAnsi="Times New Roman" w:cstheme="minorBidi"/>
          <w:sz w:val="24"/>
          <w:szCs w:val="24"/>
          <w:lang w:val="ru-RU" w:eastAsia="ru-RU"/>
        </w:rPr>
      </w:pPr>
      <w:r>
        <w:rPr>
          <w:rFonts w:ascii="Times New Roman" w:hAnsi="Times New Roman" w:cstheme="minorBidi"/>
          <w:sz w:val="24"/>
          <w:szCs w:val="24"/>
          <w:lang w:val="ru-RU" w:eastAsia="ru-RU"/>
        </w:rPr>
        <w:t>Приложение № 2</w:t>
      </w:r>
      <w:r w:rsidR="00576D76" w:rsidRPr="00665270">
        <w:rPr>
          <w:rFonts w:ascii="Times New Roman" w:hAnsi="Times New Roman" w:cstheme="minorBidi"/>
          <w:sz w:val="24"/>
          <w:szCs w:val="24"/>
          <w:lang w:val="ru-RU" w:eastAsia="ru-RU"/>
        </w:rPr>
        <w:t xml:space="preserve"> к договору</w:t>
      </w:r>
    </w:p>
    <w:p w:rsidR="00576D76" w:rsidRPr="00571C56" w:rsidRDefault="00576D76" w:rsidP="00571C56">
      <w:pPr>
        <w:pStyle w:val="a6"/>
        <w:jc w:val="right"/>
        <w:rPr>
          <w:rFonts w:ascii="Times New Roman" w:hAnsi="Times New Roman"/>
          <w:sz w:val="24"/>
          <w:szCs w:val="24"/>
          <w:lang w:val="ru-RU"/>
        </w:rPr>
      </w:pPr>
      <w:r w:rsidRPr="00665270">
        <w:rPr>
          <w:rFonts w:ascii="Times New Roman" w:hAnsi="Times New Roman" w:cstheme="minorBidi"/>
          <w:sz w:val="24"/>
          <w:szCs w:val="24"/>
          <w:lang w:val="ru-RU" w:eastAsia="ru-RU"/>
        </w:rPr>
        <w:t xml:space="preserve"> №</w:t>
      </w:r>
      <w:r w:rsidR="00571C56">
        <w:rPr>
          <w:rFonts w:ascii="Times New Roman" w:hAnsi="Times New Roman" w:cstheme="minorBidi"/>
          <w:sz w:val="24"/>
          <w:szCs w:val="24"/>
          <w:lang w:val="ru-RU" w:eastAsia="ru-RU"/>
        </w:rPr>
        <w:t xml:space="preserve"> </w:t>
      </w:r>
      <w:r w:rsidRPr="00571C56">
        <w:rPr>
          <w:rFonts w:ascii="Times New Roman" w:hAnsi="Times New Roman"/>
          <w:sz w:val="24"/>
          <w:szCs w:val="24"/>
          <w:lang w:val="ru-RU"/>
        </w:rPr>
        <w:t>210330000</w:t>
      </w:r>
      <w:r w:rsidR="00571C56">
        <w:rPr>
          <w:rFonts w:ascii="Times New Roman" w:hAnsi="Times New Roman"/>
          <w:sz w:val="24"/>
          <w:szCs w:val="24"/>
          <w:lang w:val="ru-RU"/>
        </w:rPr>
        <w:t>45</w:t>
      </w:r>
      <w:r w:rsidRPr="00571C56">
        <w:rPr>
          <w:rFonts w:ascii="Times New Roman" w:hAnsi="Times New Roman"/>
          <w:sz w:val="24"/>
          <w:szCs w:val="24"/>
          <w:lang w:val="ru-RU"/>
        </w:rPr>
        <w:t xml:space="preserve"> от "    " ___________2021 г. </w:t>
      </w:r>
    </w:p>
    <w:p w:rsidR="00576D76" w:rsidRPr="00665270" w:rsidRDefault="00576D76" w:rsidP="00576D76">
      <w:pPr>
        <w:rPr>
          <w:rFonts w:ascii="Times New Roman" w:hAnsi="Times New Roman"/>
          <w:sz w:val="24"/>
          <w:szCs w:val="24"/>
        </w:rPr>
      </w:pPr>
    </w:p>
    <w:p w:rsidR="00576D76" w:rsidRPr="00665270" w:rsidRDefault="00576D76" w:rsidP="00576D76">
      <w:pPr>
        <w:rPr>
          <w:rFonts w:ascii="Times New Roman" w:hAnsi="Times New Roman"/>
          <w:sz w:val="24"/>
          <w:szCs w:val="24"/>
        </w:rPr>
      </w:pPr>
    </w:p>
    <w:p w:rsidR="00571C56" w:rsidRDefault="001D7D80" w:rsidP="00576D76">
      <w:pPr>
        <w:pStyle w:val="Default"/>
        <w:jc w:val="center"/>
        <w:rPr>
          <w:b/>
          <w:bCs/>
          <w:sz w:val="23"/>
          <w:szCs w:val="23"/>
        </w:rPr>
      </w:pPr>
      <w:r>
        <w:rPr>
          <w:b/>
          <w:bCs/>
          <w:sz w:val="23"/>
          <w:szCs w:val="23"/>
        </w:rPr>
        <w:t>График</w:t>
      </w:r>
    </w:p>
    <w:p w:rsidR="00576D76" w:rsidRPr="00571C56" w:rsidRDefault="001D7D80" w:rsidP="00576D76">
      <w:pPr>
        <w:pStyle w:val="Default"/>
        <w:jc w:val="center"/>
        <w:rPr>
          <w:sz w:val="23"/>
          <w:szCs w:val="23"/>
        </w:rPr>
      </w:pPr>
      <w:r>
        <w:rPr>
          <w:b/>
          <w:bCs/>
          <w:sz w:val="23"/>
          <w:szCs w:val="23"/>
        </w:rPr>
        <w:t xml:space="preserve"> </w:t>
      </w:r>
      <w:r w:rsidRPr="00571C56">
        <w:rPr>
          <w:bCs/>
          <w:sz w:val="23"/>
          <w:szCs w:val="23"/>
        </w:rPr>
        <w:t xml:space="preserve">технического обслуживания </w:t>
      </w:r>
      <w:r w:rsidR="00571C56" w:rsidRPr="00571C56">
        <w:rPr>
          <w:bCs/>
          <w:sz w:val="23"/>
          <w:szCs w:val="23"/>
        </w:rPr>
        <w:t>систем охранно-пожарной сигнализации и речевого оповещения людей (ОПС), автоматическо</w:t>
      </w:r>
      <w:r w:rsidR="00571C56">
        <w:rPr>
          <w:bCs/>
          <w:sz w:val="23"/>
          <w:szCs w:val="23"/>
        </w:rPr>
        <w:t>го</w:t>
      </w:r>
      <w:r w:rsidR="00571C56" w:rsidRPr="00571C56">
        <w:rPr>
          <w:bCs/>
          <w:sz w:val="23"/>
          <w:szCs w:val="23"/>
        </w:rPr>
        <w:t xml:space="preserve"> контрол</w:t>
      </w:r>
      <w:r w:rsidR="00571C56">
        <w:rPr>
          <w:bCs/>
          <w:sz w:val="23"/>
          <w:szCs w:val="23"/>
        </w:rPr>
        <w:t>я</w:t>
      </w:r>
      <w:r w:rsidR="00571C56" w:rsidRPr="00571C56">
        <w:rPr>
          <w:bCs/>
          <w:sz w:val="23"/>
          <w:szCs w:val="23"/>
        </w:rPr>
        <w:t xml:space="preserve"> средств пожарной сигнализации (ПС),  техническо</w:t>
      </w:r>
      <w:r w:rsidR="00571C56">
        <w:rPr>
          <w:bCs/>
          <w:sz w:val="23"/>
          <w:szCs w:val="23"/>
        </w:rPr>
        <w:t>го</w:t>
      </w:r>
      <w:r w:rsidR="00571C56" w:rsidRPr="00571C56">
        <w:rPr>
          <w:bCs/>
          <w:sz w:val="23"/>
          <w:szCs w:val="23"/>
        </w:rPr>
        <w:t xml:space="preserve"> обслуживанию пульта централизованного наблюдения и   установок охранно-пожарной сигнализации и речевого оповещения людей (ОПС)</w:t>
      </w:r>
    </w:p>
    <w:p w:rsidR="00576D76" w:rsidRPr="00571C56" w:rsidRDefault="00576D76" w:rsidP="00576D76">
      <w:pPr>
        <w:pStyle w:val="Default"/>
        <w:jc w:val="center"/>
        <w:rPr>
          <w:sz w:val="23"/>
          <w:szCs w:val="23"/>
        </w:rPr>
      </w:pPr>
    </w:p>
    <w:p w:rsidR="00576D76" w:rsidRPr="00665270" w:rsidRDefault="00576D76" w:rsidP="00576D76">
      <w:pPr>
        <w:pStyle w:val="Default"/>
        <w:rPr>
          <w:sz w:val="20"/>
          <w:szCs w:val="20"/>
        </w:rPr>
      </w:pPr>
      <w:r w:rsidRPr="00665270">
        <w:rPr>
          <w:b/>
          <w:bCs/>
          <w:sz w:val="20"/>
          <w:szCs w:val="20"/>
        </w:rPr>
        <w:t xml:space="preserve">Таблица 1 </w:t>
      </w:r>
      <w:r w:rsidRPr="00665270">
        <w:rPr>
          <w:sz w:val="20"/>
          <w:szCs w:val="20"/>
        </w:rPr>
        <w:t>«Перечень объектов обслуживания, периодичности обходов и осмотров,  даты начала обслуживания и ежемесячной стоимости обслуживания»</w:t>
      </w:r>
    </w:p>
    <w:p w:rsidR="00576D76" w:rsidRPr="00665270" w:rsidRDefault="00576D76" w:rsidP="00576D76">
      <w:pPr>
        <w:pStyle w:val="Default"/>
        <w:rPr>
          <w:sz w:val="20"/>
          <w:szCs w:val="20"/>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126"/>
        <w:gridCol w:w="2835"/>
        <w:gridCol w:w="1560"/>
        <w:gridCol w:w="1417"/>
        <w:gridCol w:w="1560"/>
      </w:tblGrid>
      <w:tr w:rsidR="00576D76" w:rsidRPr="00665270" w:rsidTr="00576D76">
        <w:trPr>
          <w:trHeight w:val="438"/>
        </w:trPr>
        <w:tc>
          <w:tcPr>
            <w:tcW w:w="568" w:type="dxa"/>
          </w:tcPr>
          <w:p w:rsidR="00576D76" w:rsidRPr="00665270" w:rsidRDefault="00576D76" w:rsidP="00E81E74">
            <w:pPr>
              <w:pStyle w:val="Default"/>
              <w:rPr>
                <w:sz w:val="18"/>
                <w:szCs w:val="18"/>
              </w:rPr>
            </w:pPr>
            <w:r w:rsidRPr="00665270">
              <w:rPr>
                <w:b/>
                <w:bCs/>
                <w:sz w:val="18"/>
                <w:szCs w:val="18"/>
              </w:rPr>
              <w:t xml:space="preserve">№ п/п </w:t>
            </w:r>
          </w:p>
        </w:tc>
        <w:tc>
          <w:tcPr>
            <w:tcW w:w="2126" w:type="dxa"/>
          </w:tcPr>
          <w:p w:rsidR="00576D76" w:rsidRPr="00665270" w:rsidRDefault="00576D76" w:rsidP="00E81E74">
            <w:pPr>
              <w:pStyle w:val="Default"/>
              <w:rPr>
                <w:sz w:val="18"/>
                <w:szCs w:val="18"/>
              </w:rPr>
            </w:pPr>
            <w:r w:rsidRPr="00665270">
              <w:rPr>
                <w:b/>
                <w:bCs/>
                <w:sz w:val="18"/>
                <w:szCs w:val="18"/>
              </w:rPr>
              <w:t xml:space="preserve">Наименование объекта </w:t>
            </w:r>
          </w:p>
        </w:tc>
        <w:tc>
          <w:tcPr>
            <w:tcW w:w="2835" w:type="dxa"/>
          </w:tcPr>
          <w:p w:rsidR="00576D76" w:rsidRPr="00665270" w:rsidRDefault="00576D76" w:rsidP="00E81E74">
            <w:pPr>
              <w:pStyle w:val="Default"/>
              <w:rPr>
                <w:sz w:val="18"/>
                <w:szCs w:val="18"/>
              </w:rPr>
            </w:pPr>
            <w:r w:rsidRPr="00665270">
              <w:rPr>
                <w:b/>
                <w:bCs/>
                <w:sz w:val="18"/>
                <w:szCs w:val="18"/>
              </w:rPr>
              <w:t xml:space="preserve">Адрес объекта </w:t>
            </w:r>
          </w:p>
        </w:tc>
        <w:tc>
          <w:tcPr>
            <w:tcW w:w="1560" w:type="dxa"/>
          </w:tcPr>
          <w:p w:rsidR="00576D76" w:rsidRPr="00665270" w:rsidRDefault="00576D76" w:rsidP="00E81E74">
            <w:pPr>
              <w:pStyle w:val="Default"/>
              <w:rPr>
                <w:sz w:val="18"/>
                <w:szCs w:val="18"/>
              </w:rPr>
            </w:pPr>
            <w:r w:rsidRPr="00665270">
              <w:rPr>
                <w:b/>
                <w:bCs/>
                <w:sz w:val="18"/>
                <w:szCs w:val="18"/>
              </w:rPr>
              <w:t xml:space="preserve">Периодичность обходов </w:t>
            </w:r>
          </w:p>
          <w:p w:rsidR="00576D76" w:rsidRPr="00665270" w:rsidRDefault="00576D76" w:rsidP="00E81E74">
            <w:pPr>
              <w:pStyle w:val="Default"/>
              <w:rPr>
                <w:sz w:val="18"/>
                <w:szCs w:val="18"/>
              </w:rPr>
            </w:pPr>
            <w:r w:rsidRPr="00665270">
              <w:rPr>
                <w:b/>
                <w:bCs/>
                <w:sz w:val="18"/>
                <w:szCs w:val="18"/>
              </w:rPr>
              <w:t xml:space="preserve">и осмотров </w:t>
            </w:r>
          </w:p>
        </w:tc>
        <w:tc>
          <w:tcPr>
            <w:tcW w:w="1417" w:type="dxa"/>
          </w:tcPr>
          <w:p w:rsidR="00576D76" w:rsidRPr="00665270" w:rsidRDefault="00576D76" w:rsidP="00E81E74">
            <w:pPr>
              <w:pStyle w:val="Default"/>
              <w:rPr>
                <w:sz w:val="18"/>
                <w:szCs w:val="18"/>
              </w:rPr>
            </w:pPr>
            <w:r w:rsidRPr="00665270">
              <w:rPr>
                <w:b/>
                <w:bCs/>
                <w:sz w:val="18"/>
                <w:szCs w:val="18"/>
              </w:rPr>
              <w:t xml:space="preserve">Дата начала обслуживания </w:t>
            </w:r>
          </w:p>
        </w:tc>
        <w:tc>
          <w:tcPr>
            <w:tcW w:w="1560" w:type="dxa"/>
          </w:tcPr>
          <w:p w:rsidR="00576D76" w:rsidRPr="00665270" w:rsidRDefault="00576D76" w:rsidP="00E81E74">
            <w:pPr>
              <w:pStyle w:val="Default"/>
              <w:rPr>
                <w:sz w:val="16"/>
                <w:szCs w:val="16"/>
              </w:rPr>
            </w:pPr>
            <w:r w:rsidRPr="00665270">
              <w:rPr>
                <w:b/>
                <w:bCs/>
                <w:sz w:val="16"/>
                <w:szCs w:val="16"/>
              </w:rPr>
              <w:t xml:space="preserve">Ежемесячная стоимость обслуживания, (НДС облагается / не облагается) , руб. </w:t>
            </w:r>
          </w:p>
        </w:tc>
      </w:tr>
      <w:tr w:rsidR="00571C56" w:rsidRPr="00665270" w:rsidTr="00576D76">
        <w:trPr>
          <w:trHeight w:val="438"/>
        </w:trPr>
        <w:tc>
          <w:tcPr>
            <w:tcW w:w="568" w:type="dxa"/>
          </w:tcPr>
          <w:p w:rsidR="00571C56" w:rsidRPr="00665270" w:rsidRDefault="00571C56" w:rsidP="00284BC8">
            <w:pPr>
              <w:pStyle w:val="Default"/>
              <w:rPr>
                <w:bCs/>
                <w:sz w:val="18"/>
                <w:szCs w:val="18"/>
              </w:rPr>
            </w:pPr>
            <w:r w:rsidRPr="00665270">
              <w:rPr>
                <w:bCs/>
                <w:sz w:val="18"/>
                <w:szCs w:val="18"/>
              </w:rPr>
              <w:t>1</w:t>
            </w:r>
          </w:p>
        </w:tc>
        <w:tc>
          <w:tcPr>
            <w:tcW w:w="2126" w:type="dxa"/>
          </w:tcPr>
          <w:p w:rsidR="00571C56" w:rsidRPr="00665270" w:rsidRDefault="00571C56" w:rsidP="00284BC8">
            <w:pPr>
              <w:pStyle w:val="Default"/>
              <w:rPr>
                <w:bCs/>
                <w:sz w:val="18"/>
                <w:szCs w:val="18"/>
              </w:rPr>
            </w:pPr>
            <w:r w:rsidRPr="00665270">
              <w:rPr>
                <w:bCs/>
                <w:sz w:val="18"/>
                <w:szCs w:val="18"/>
              </w:rPr>
              <w:t xml:space="preserve">Здание взрослой поликлиники </w:t>
            </w:r>
            <w:r>
              <w:rPr>
                <w:bCs/>
                <w:sz w:val="18"/>
                <w:szCs w:val="18"/>
              </w:rPr>
              <w:t>(комната хранения наркотиков , касса платных услуг)</w:t>
            </w:r>
          </w:p>
        </w:tc>
        <w:tc>
          <w:tcPr>
            <w:tcW w:w="2835" w:type="dxa"/>
          </w:tcPr>
          <w:p w:rsidR="00571C56" w:rsidRPr="00665270" w:rsidRDefault="00571C56" w:rsidP="00284BC8">
            <w:pPr>
              <w:pStyle w:val="Default"/>
              <w:rPr>
                <w:bCs/>
                <w:sz w:val="18"/>
                <w:szCs w:val="18"/>
              </w:rPr>
            </w:pPr>
            <w:r w:rsidRPr="00665270">
              <w:rPr>
                <w:bCs/>
                <w:sz w:val="18"/>
                <w:szCs w:val="18"/>
              </w:rPr>
              <w:t>г.Тында, ул. Красная Пресня 59/3</w:t>
            </w:r>
          </w:p>
        </w:tc>
        <w:tc>
          <w:tcPr>
            <w:tcW w:w="1560" w:type="dxa"/>
            <w:vMerge w:val="restart"/>
          </w:tcPr>
          <w:p w:rsidR="00571C56" w:rsidRPr="00665270" w:rsidRDefault="00571C56" w:rsidP="00E81E74">
            <w:pPr>
              <w:pStyle w:val="Default"/>
              <w:rPr>
                <w:b/>
                <w:bCs/>
                <w:sz w:val="18"/>
                <w:szCs w:val="18"/>
              </w:rPr>
            </w:pPr>
          </w:p>
        </w:tc>
        <w:tc>
          <w:tcPr>
            <w:tcW w:w="1417" w:type="dxa"/>
            <w:vMerge w:val="restart"/>
          </w:tcPr>
          <w:p w:rsidR="00571C56" w:rsidRPr="00665270" w:rsidRDefault="00571C56" w:rsidP="00E81E74">
            <w:pPr>
              <w:pStyle w:val="Default"/>
              <w:rPr>
                <w:b/>
                <w:bCs/>
                <w:sz w:val="18"/>
                <w:szCs w:val="18"/>
              </w:rPr>
            </w:pPr>
          </w:p>
        </w:tc>
        <w:tc>
          <w:tcPr>
            <w:tcW w:w="1560" w:type="dxa"/>
            <w:vMerge w:val="restart"/>
          </w:tcPr>
          <w:p w:rsidR="00571C56" w:rsidRPr="00665270" w:rsidRDefault="00571C56" w:rsidP="00E81E74">
            <w:pPr>
              <w:pStyle w:val="Default"/>
              <w:rPr>
                <w:bCs/>
                <w:sz w:val="18"/>
              </w:rPr>
            </w:pPr>
          </w:p>
          <w:p w:rsidR="00571C56" w:rsidRPr="00665270" w:rsidRDefault="00571C56" w:rsidP="00E81E74">
            <w:pPr>
              <w:pStyle w:val="Default"/>
              <w:rPr>
                <w:bCs/>
                <w:sz w:val="16"/>
                <w:szCs w:val="16"/>
              </w:rPr>
            </w:pPr>
          </w:p>
        </w:tc>
      </w:tr>
      <w:tr w:rsidR="00571C56" w:rsidRPr="00665270" w:rsidTr="00571C56">
        <w:trPr>
          <w:trHeight w:val="780"/>
        </w:trPr>
        <w:tc>
          <w:tcPr>
            <w:tcW w:w="568" w:type="dxa"/>
          </w:tcPr>
          <w:p w:rsidR="00571C56" w:rsidRPr="00665270" w:rsidRDefault="00571C56" w:rsidP="004F41D9">
            <w:pPr>
              <w:pStyle w:val="Default"/>
              <w:rPr>
                <w:bCs/>
                <w:sz w:val="18"/>
                <w:szCs w:val="18"/>
              </w:rPr>
            </w:pPr>
            <w:r w:rsidRPr="00665270">
              <w:rPr>
                <w:bCs/>
                <w:sz w:val="18"/>
                <w:szCs w:val="18"/>
              </w:rPr>
              <w:t>1</w:t>
            </w:r>
          </w:p>
        </w:tc>
        <w:tc>
          <w:tcPr>
            <w:tcW w:w="2126" w:type="dxa"/>
          </w:tcPr>
          <w:p w:rsidR="00571C56" w:rsidRPr="00665270" w:rsidRDefault="00571C56" w:rsidP="004F41D9">
            <w:pPr>
              <w:pStyle w:val="Default"/>
              <w:rPr>
                <w:bCs/>
                <w:sz w:val="18"/>
                <w:szCs w:val="18"/>
              </w:rPr>
            </w:pPr>
            <w:r w:rsidRPr="00665270">
              <w:rPr>
                <w:bCs/>
                <w:sz w:val="18"/>
                <w:szCs w:val="18"/>
              </w:rPr>
              <w:t xml:space="preserve">Здание взрослой поликлиники </w:t>
            </w:r>
          </w:p>
        </w:tc>
        <w:tc>
          <w:tcPr>
            <w:tcW w:w="2835" w:type="dxa"/>
          </w:tcPr>
          <w:p w:rsidR="00571C56" w:rsidRPr="00665270" w:rsidRDefault="00571C56" w:rsidP="004F41D9">
            <w:pPr>
              <w:pStyle w:val="Default"/>
              <w:rPr>
                <w:bCs/>
                <w:sz w:val="18"/>
                <w:szCs w:val="18"/>
              </w:rPr>
            </w:pPr>
            <w:r w:rsidRPr="00665270">
              <w:rPr>
                <w:bCs/>
                <w:sz w:val="18"/>
                <w:szCs w:val="18"/>
              </w:rPr>
              <w:t>г.Тында, ул. Красная Пресня 59/3</w:t>
            </w:r>
          </w:p>
        </w:tc>
        <w:tc>
          <w:tcPr>
            <w:tcW w:w="1560" w:type="dxa"/>
            <w:vMerge/>
          </w:tcPr>
          <w:p w:rsidR="00571C56" w:rsidRPr="00665270" w:rsidRDefault="00571C56" w:rsidP="00E81E74">
            <w:pPr>
              <w:pStyle w:val="Default"/>
              <w:rPr>
                <w:b/>
                <w:bCs/>
                <w:sz w:val="18"/>
                <w:szCs w:val="18"/>
              </w:rPr>
            </w:pPr>
          </w:p>
        </w:tc>
        <w:tc>
          <w:tcPr>
            <w:tcW w:w="1417" w:type="dxa"/>
            <w:vMerge/>
          </w:tcPr>
          <w:p w:rsidR="00571C56" w:rsidRPr="00665270" w:rsidRDefault="00571C56" w:rsidP="00E81E74">
            <w:pPr>
              <w:pStyle w:val="Default"/>
              <w:rPr>
                <w:b/>
                <w:bCs/>
                <w:sz w:val="18"/>
                <w:szCs w:val="18"/>
              </w:rPr>
            </w:pPr>
          </w:p>
        </w:tc>
        <w:tc>
          <w:tcPr>
            <w:tcW w:w="1560" w:type="dxa"/>
            <w:vMerge/>
          </w:tcPr>
          <w:p w:rsidR="00571C56" w:rsidRPr="00665270" w:rsidRDefault="00571C56" w:rsidP="00E81E74">
            <w:pPr>
              <w:pStyle w:val="Default"/>
              <w:rPr>
                <w:b/>
                <w:bCs/>
                <w:sz w:val="16"/>
                <w:szCs w:val="16"/>
              </w:rPr>
            </w:pPr>
          </w:p>
        </w:tc>
      </w:tr>
      <w:tr w:rsidR="00571C56" w:rsidRPr="00665270" w:rsidTr="00571C56">
        <w:trPr>
          <w:trHeight w:val="834"/>
        </w:trPr>
        <w:tc>
          <w:tcPr>
            <w:tcW w:w="568" w:type="dxa"/>
          </w:tcPr>
          <w:p w:rsidR="00571C56" w:rsidRPr="00665270" w:rsidRDefault="00571C56" w:rsidP="004F41D9">
            <w:pPr>
              <w:pStyle w:val="Default"/>
              <w:rPr>
                <w:bCs/>
                <w:sz w:val="18"/>
                <w:szCs w:val="18"/>
              </w:rPr>
            </w:pPr>
            <w:r w:rsidRPr="00665270">
              <w:rPr>
                <w:bCs/>
                <w:sz w:val="18"/>
                <w:szCs w:val="18"/>
              </w:rPr>
              <w:t>2</w:t>
            </w:r>
          </w:p>
        </w:tc>
        <w:tc>
          <w:tcPr>
            <w:tcW w:w="2126" w:type="dxa"/>
          </w:tcPr>
          <w:p w:rsidR="00571C56" w:rsidRPr="00665270" w:rsidRDefault="00571C56" w:rsidP="004F41D9">
            <w:pPr>
              <w:pStyle w:val="Default"/>
              <w:rPr>
                <w:bCs/>
                <w:sz w:val="18"/>
                <w:szCs w:val="18"/>
              </w:rPr>
            </w:pPr>
            <w:r w:rsidRPr="00665270">
              <w:rPr>
                <w:bCs/>
                <w:sz w:val="18"/>
                <w:szCs w:val="18"/>
              </w:rPr>
              <w:t xml:space="preserve">Здание детского корпуса </w:t>
            </w:r>
          </w:p>
        </w:tc>
        <w:tc>
          <w:tcPr>
            <w:tcW w:w="2835" w:type="dxa"/>
          </w:tcPr>
          <w:p w:rsidR="00571C56" w:rsidRPr="00665270" w:rsidRDefault="00571C56" w:rsidP="004F41D9">
            <w:pPr>
              <w:pStyle w:val="Default"/>
              <w:rPr>
                <w:bCs/>
                <w:sz w:val="18"/>
                <w:szCs w:val="18"/>
              </w:rPr>
            </w:pPr>
            <w:r w:rsidRPr="00665270">
              <w:rPr>
                <w:bCs/>
                <w:sz w:val="18"/>
                <w:szCs w:val="18"/>
              </w:rPr>
              <w:t>г.Тында, ул. Красная Пресня 59/2</w:t>
            </w:r>
          </w:p>
        </w:tc>
        <w:tc>
          <w:tcPr>
            <w:tcW w:w="1560" w:type="dxa"/>
          </w:tcPr>
          <w:p w:rsidR="00571C56" w:rsidRPr="00665270" w:rsidRDefault="00571C56" w:rsidP="00E81E74">
            <w:pPr>
              <w:pStyle w:val="Default"/>
              <w:rPr>
                <w:b/>
                <w:bCs/>
                <w:sz w:val="18"/>
                <w:szCs w:val="18"/>
              </w:rPr>
            </w:pPr>
          </w:p>
        </w:tc>
        <w:tc>
          <w:tcPr>
            <w:tcW w:w="1417" w:type="dxa"/>
          </w:tcPr>
          <w:p w:rsidR="00571C56" w:rsidRPr="00665270" w:rsidRDefault="00571C56" w:rsidP="00E81E74">
            <w:pPr>
              <w:pStyle w:val="Default"/>
              <w:rPr>
                <w:b/>
                <w:bCs/>
                <w:sz w:val="18"/>
                <w:szCs w:val="18"/>
              </w:rPr>
            </w:pPr>
          </w:p>
        </w:tc>
        <w:tc>
          <w:tcPr>
            <w:tcW w:w="1560" w:type="dxa"/>
          </w:tcPr>
          <w:p w:rsidR="00571C56" w:rsidRPr="00665270" w:rsidRDefault="00571C56" w:rsidP="00E81E74">
            <w:pPr>
              <w:pStyle w:val="Default"/>
              <w:rPr>
                <w:b/>
                <w:bCs/>
                <w:sz w:val="16"/>
                <w:szCs w:val="16"/>
              </w:rPr>
            </w:pPr>
          </w:p>
        </w:tc>
      </w:tr>
    </w:tbl>
    <w:p w:rsidR="00576D76" w:rsidRPr="00665270" w:rsidRDefault="00576D76" w:rsidP="00FB1DDC">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FB1DDC" w:rsidRPr="00665270" w:rsidTr="00502F87">
        <w:tc>
          <w:tcPr>
            <w:tcW w:w="4375" w:type="dxa"/>
          </w:tcPr>
          <w:p w:rsidR="00FB1DDC" w:rsidRPr="00665270" w:rsidRDefault="00FB1DDC" w:rsidP="00502F87">
            <w:pPr>
              <w:spacing w:after="0" w:line="320" w:lineRule="exact"/>
              <w:ind w:firstLine="709"/>
              <w:jc w:val="both"/>
              <w:rPr>
                <w:rFonts w:ascii="Times New Roman" w:hAnsi="Times New Roman"/>
                <w:b/>
                <w:sz w:val="24"/>
                <w:szCs w:val="24"/>
              </w:rPr>
            </w:pPr>
            <w:r w:rsidRPr="00665270">
              <w:rPr>
                <w:rFonts w:ascii="Times New Roman" w:hAnsi="Times New Roman"/>
                <w:b/>
                <w:sz w:val="24"/>
                <w:szCs w:val="24"/>
              </w:rPr>
              <w:t>От Заказчика</w:t>
            </w:r>
          </w:p>
          <w:p w:rsidR="00FB1DDC" w:rsidRPr="00665270" w:rsidRDefault="00FB1DDC" w:rsidP="00502F87">
            <w:pPr>
              <w:spacing w:after="0" w:line="320" w:lineRule="exact"/>
              <w:ind w:firstLine="709"/>
              <w:jc w:val="both"/>
              <w:rPr>
                <w:rFonts w:ascii="Times New Roman" w:hAnsi="Times New Roman"/>
                <w:bCs/>
                <w:sz w:val="24"/>
                <w:szCs w:val="24"/>
              </w:rPr>
            </w:pPr>
          </w:p>
        </w:tc>
        <w:tc>
          <w:tcPr>
            <w:tcW w:w="587" w:type="dxa"/>
          </w:tcPr>
          <w:p w:rsidR="00FB1DDC" w:rsidRPr="00665270" w:rsidRDefault="00FB1DDC" w:rsidP="00502F87">
            <w:pPr>
              <w:spacing w:after="0" w:line="320" w:lineRule="exact"/>
              <w:ind w:firstLine="709"/>
              <w:jc w:val="both"/>
              <w:rPr>
                <w:rFonts w:ascii="Times New Roman" w:hAnsi="Times New Roman"/>
                <w:b/>
                <w:bCs/>
                <w:sz w:val="24"/>
                <w:szCs w:val="24"/>
              </w:rPr>
            </w:pPr>
          </w:p>
        </w:tc>
        <w:tc>
          <w:tcPr>
            <w:tcW w:w="4747" w:type="dxa"/>
          </w:tcPr>
          <w:p w:rsidR="00FB1DDC" w:rsidRPr="00665270" w:rsidRDefault="00FB1DDC" w:rsidP="00576D76">
            <w:pPr>
              <w:spacing w:after="0" w:line="320" w:lineRule="exact"/>
              <w:ind w:firstLine="709"/>
              <w:jc w:val="both"/>
              <w:rPr>
                <w:rFonts w:ascii="Times New Roman" w:hAnsi="Times New Roman"/>
                <w:sz w:val="24"/>
                <w:szCs w:val="24"/>
              </w:rPr>
            </w:pPr>
            <w:r w:rsidRPr="00665270">
              <w:rPr>
                <w:rFonts w:ascii="Times New Roman" w:hAnsi="Times New Roman"/>
                <w:b/>
                <w:sz w:val="24"/>
                <w:szCs w:val="24"/>
              </w:rPr>
              <w:t>От Исполнителя</w:t>
            </w:r>
            <w:r w:rsidR="00576D76" w:rsidRPr="00665270">
              <w:rPr>
                <w:rFonts w:ascii="Times New Roman" w:hAnsi="Times New Roman"/>
                <w:sz w:val="24"/>
                <w:szCs w:val="24"/>
              </w:rPr>
              <w:t xml:space="preserve"> </w:t>
            </w:r>
          </w:p>
        </w:tc>
      </w:tr>
      <w:tr w:rsidR="00FB1DDC" w:rsidRPr="00665270" w:rsidTr="00502F87">
        <w:tc>
          <w:tcPr>
            <w:tcW w:w="4375" w:type="dxa"/>
          </w:tcPr>
          <w:p w:rsidR="00FB1DDC" w:rsidRPr="00665270" w:rsidRDefault="00FB1DDC" w:rsidP="00502F87">
            <w:pPr>
              <w:spacing w:after="0" w:line="320" w:lineRule="exact"/>
              <w:ind w:firstLine="709"/>
              <w:jc w:val="both"/>
              <w:rPr>
                <w:rFonts w:ascii="Times New Roman" w:hAnsi="Times New Roman"/>
                <w:b/>
                <w:bCs/>
                <w:sz w:val="24"/>
                <w:szCs w:val="24"/>
              </w:rPr>
            </w:pPr>
          </w:p>
        </w:tc>
        <w:tc>
          <w:tcPr>
            <w:tcW w:w="587" w:type="dxa"/>
          </w:tcPr>
          <w:p w:rsidR="00FB1DDC" w:rsidRPr="00665270" w:rsidRDefault="00FB1DDC" w:rsidP="00502F87">
            <w:pPr>
              <w:spacing w:after="0" w:line="320" w:lineRule="exact"/>
              <w:ind w:firstLine="709"/>
              <w:jc w:val="both"/>
              <w:rPr>
                <w:rFonts w:ascii="Times New Roman" w:hAnsi="Times New Roman"/>
                <w:b/>
                <w:bCs/>
                <w:sz w:val="24"/>
                <w:szCs w:val="24"/>
              </w:rPr>
            </w:pPr>
          </w:p>
        </w:tc>
        <w:tc>
          <w:tcPr>
            <w:tcW w:w="4747" w:type="dxa"/>
          </w:tcPr>
          <w:p w:rsidR="00FB1DDC" w:rsidRPr="00665270" w:rsidRDefault="00FB1DDC" w:rsidP="00502F87">
            <w:pPr>
              <w:spacing w:after="0" w:line="320" w:lineRule="exact"/>
              <w:ind w:firstLine="709"/>
              <w:jc w:val="both"/>
              <w:rPr>
                <w:rFonts w:ascii="Times New Roman" w:hAnsi="Times New Roman"/>
                <w:b/>
                <w:bCs/>
                <w:sz w:val="24"/>
                <w:szCs w:val="24"/>
              </w:rPr>
            </w:pPr>
          </w:p>
          <w:p w:rsidR="00FB1DDC" w:rsidRPr="00665270" w:rsidRDefault="00FB1DDC" w:rsidP="00502F87">
            <w:pPr>
              <w:spacing w:after="0" w:line="320" w:lineRule="exact"/>
              <w:ind w:firstLine="709"/>
              <w:jc w:val="both"/>
              <w:rPr>
                <w:rFonts w:ascii="Times New Roman" w:hAnsi="Times New Roman"/>
                <w:b/>
                <w:bCs/>
                <w:sz w:val="24"/>
                <w:szCs w:val="24"/>
              </w:rPr>
            </w:pPr>
          </w:p>
        </w:tc>
      </w:tr>
      <w:tr w:rsidR="00FB1DDC" w:rsidRPr="00665270" w:rsidTr="00502F87">
        <w:tc>
          <w:tcPr>
            <w:tcW w:w="4375" w:type="dxa"/>
          </w:tcPr>
          <w:p w:rsidR="00FB1DDC" w:rsidRPr="00665270" w:rsidRDefault="00FB1DDC" w:rsidP="00576D76">
            <w:pPr>
              <w:spacing w:after="0" w:line="320" w:lineRule="exact"/>
              <w:ind w:firstLine="709"/>
              <w:jc w:val="both"/>
              <w:rPr>
                <w:rFonts w:ascii="Times New Roman" w:hAnsi="Times New Roman"/>
                <w:sz w:val="24"/>
                <w:szCs w:val="24"/>
              </w:rPr>
            </w:pPr>
            <w:r w:rsidRPr="00665270">
              <w:rPr>
                <w:rFonts w:ascii="Times New Roman" w:hAnsi="Times New Roman"/>
                <w:sz w:val="24"/>
                <w:szCs w:val="24"/>
              </w:rPr>
              <w:t>_______________/</w:t>
            </w:r>
            <w:r w:rsidR="00576D76" w:rsidRPr="00665270">
              <w:rPr>
                <w:rFonts w:ascii="Times New Roman" w:hAnsi="Times New Roman"/>
                <w:sz w:val="24"/>
                <w:szCs w:val="24"/>
              </w:rPr>
              <w:t>Калинов Е.И.</w:t>
            </w:r>
            <w:r w:rsidRPr="00665270">
              <w:rPr>
                <w:rFonts w:ascii="Times New Roman" w:hAnsi="Times New Roman"/>
                <w:sz w:val="24"/>
                <w:szCs w:val="24"/>
              </w:rPr>
              <w:t>/</w:t>
            </w:r>
          </w:p>
        </w:tc>
        <w:tc>
          <w:tcPr>
            <w:tcW w:w="587" w:type="dxa"/>
          </w:tcPr>
          <w:p w:rsidR="00FB1DDC" w:rsidRPr="00665270" w:rsidRDefault="00FB1DDC" w:rsidP="00502F87">
            <w:pPr>
              <w:spacing w:after="0" w:line="320" w:lineRule="exact"/>
              <w:ind w:firstLine="709"/>
              <w:jc w:val="both"/>
              <w:rPr>
                <w:rFonts w:ascii="Times New Roman" w:hAnsi="Times New Roman"/>
                <w:b/>
                <w:bCs/>
                <w:sz w:val="24"/>
                <w:szCs w:val="24"/>
              </w:rPr>
            </w:pPr>
          </w:p>
        </w:tc>
        <w:tc>
          <w:tcPr>
            <w:tcW w:w="4747" w:type="dxa"/>
          </w:tcPr>
          <w:p w:rsidR="00FB1DDC" w:rsidRPr="00665270" w:rsidRDefault="00FB1DDC" w:rsidP="00502F87">
            <w:pPr>
              <w:spacing w:after="0" w:line="320" w:lineRule="exact"/>
              <w:ind w:firstLine="709"/>
              <w:jc w:val="both"/>
              <w:rPr>
                <w:rFonts w:ascii="Times New Roman" w:hAnsi="Times New Roman"/>
                <w:sz w:val="24"/>
                <w:szCs w:val="24"/>
              </w:rPr>
            </w:pPr>
            <w:r w:rsidRPr="00665270">
              <w:rPr>
                <w:rFonts w:ascii="Times New Roman" w:hAnsi="Times New Roman"/>
                <w:sz w:val="24"/>
                <w:szCs w:val="24"/>
              </w:rPr>
              <w:t>___________________ /_______/</w:t>
            </w:r>
          </w:p>
        </w:tc>
      </w:tr>
      <w:tr w:rsidR="00FB1DDC" w:rsidRPr="00665270" w:rsidTr="00502F87">
        <w:tc>
          <w:tcPr>
            <w:tcW w:w="4375" w:type="dxa"/>
          </w:tcPr>
          <w:p w:rsidR="00FB1DDC" w:rsidRPr="00665270" w:rsidRDefault="00FB1DDC" w:rsidP="00502F87">
            <w:pPr>
              <w:spacing w:after="0" w:line="320" w:lineRule="exact"/>
              <w:ind w:firstLine="709"/>
              <w:jc w:val="both"/>
              <w:rPr>
                <w:rFonts w:ascii="Times New Roman" w:hAnsi="Times New Roman"/>
                <w:sz w:val="24"/>
                <w:szCs w:val="24"/>
              </w:rPr>
            </w:pPr>
          </w:p>
        </w:tc>
        <w:tc>
          <w:tcPr>
            <w:tcW w:w="587" w:type="dxa"/>
          </w:tcPr>
          <w:p w:rsidR="00FB1DDC" w:rsidRPr="00665270" w:rsidRDefault="00FB1DDC" w:rsidP="00502F87">
            <w:pPr>
              <w:spacing w:after="0" w:line="320" w:lineRule="exact"/>
              <w:ind w:firstLine="709"/>
              <w:jc w:val="both"/>
              <w:rPr>
                <w:rFonts w:ascii="Times New Roman" w:hAnsi="Times New Roman"/>
                <w:b/>
                <w:bCs/>
                <w:sz w:val="24"/>
                <w:szCs w:val="24"/>
              </w:rPr>
            </w:pPr>
          </w:p>
        </w:tc>
        <w:tc>
          <w:tcPr>
            <w:tcW w:w="4747" w:type="dxa"/>
          </w:tcPr>
          <w:p w:rsidR="00FB1DDC" w:rsidRPr="00665270" w:rsidRDefault="00FB1DDC" w:rsidP="00502F87">
            <w:pPr>
              <w:spacing w:after="0" w:line="320" w:lineRule="exact"/>
              <w:ind w:firstLine="709"/>
              <w:jc w:val="both"/>
              <w:rPr>
                <w:rFonts w:ascii="Times New Roman" w:hAnsi="Times New Roman"/>
                <w:sz w:val="24"/>
                <w:szCs w:val="24"/>
              </w:rPr>
            </w:pPr>
          </w:p>
        </w:tc>
      </w:tr>
    </w:tbl>
    <w:p w:rsidR="00FB1DDC" w:rsidRPr="00665270" w:rsidRDefault="00FB1DDC" w:rsidP="00FB1DDC">
      <w:pPr>
        <w:pStyle w:val="ab"/>
        <w:spacing w:after="0" w:line="320" w:lineRule="exact"/>
        <w:ind w:left="4236" w:firstLine="709"/>
        <w:jc w:val="right"/>
        <w:rPr>
          <w:rFonts w:ascii="Times New Roman" w:eastAsia="Calibri" w:hAnsi="Times New Roman"/>
          <w:sz w:val="24"/>
          <w:szCs w:val="24"/>
        </w:rPr>
      </w:pPr>
    </w:p>
    <w:p w:rsidR="00FA465F" w:rsidRPr="00665270" w:rsidRDefault="00FA465F" w:rsidP="00FB1DDC"/>
    <w:sectPr w:rsidR="00FA465F" w:rsidRPr="00665270" w:rsidSect="005B42A3">
      <w:pgSz w:w="11906" w:h="16838"/>
      <w:pgMar w:top="28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4C0" w:rsidRDefault="00A004C0" w:rsidP="003D74EA">
      <w:pPr>
        <w:spacing w:after="0" w:line="240" w:lineRule="auto"/>
      </w:pPr>
      <w:r>
        <w:separator/>
      </w:r>
    </w:p>
  </w:endnote>
  <w:endnote w:type="continuationSeparator" w:id="1">
    <w:p w:rsidR="00A004C0" w:rsidRDefault="00A004C0" w:rsidP="003D74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4C0" w:rsidRDefault="00A004C0" w:rsidP="003D74EA">
      <w:pPr>
        <w:spacing w:after="0" w:line="240" w:lineRule="auto"/>
      </w:pPr>
      <w:r>
        <w:separator/>
      </w:r>
    </w:p>
  </w:footnote>
  <w:footnote w:type="continuationSeparator" w:id="1">
    <w:p w:rsidR="00A004C0" w:rsidRDefault="00A004C0" w:rsidP="003D74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26B0AB1"/>
    <w:multiLevelType w:val="hybridMultilevel"/>
    <w:tmpl w:val="9906E8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3EA25B6"/>
    <w:multiLevelType w:val="hybridMultilevel"/>
    <w:tmpl w:val="08DA0AC4"/>
    <w:lvl w:ilvl="0" w:tplc="DBE2ED3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3D74EA"/>
    <w:rsid w:val="0002297B"/>
    <w:rsid w:val="000F5AC9"/>
    <w:rsid w:val="00164C69"/>
    <w:rsid w:val="001D7D80"/>
    <w:rsid w:val="00241D74"/>
    <w:rsid w:val="00272EFF"/>
    <w:rsid w:val="002A2D0F"/>
    <w:rsid w:val="002E2BCC"/>
    <w:rsid w:val="003D74EA"/>
    <w:rsid w:val="00422812"/>
    <w:rsid w:val="00425EE3"/>
    <w:rsid w:val="00432CE5"/>
    <w:rsid w:val="004C34CA"/>
    <w:rsid w:val="00502F87"/>
    <w:rsid w:val="0052358F"/>
    <w:rsid w:val="00571C56"/>
    <w:rsid w:val="00576D76"/>
    <w:rsid w:val="005A440D"/>
    <w:rsid w:val="005B23C4"/>
    <w:rsid w:val="005B2AFB"/>
    <w:rsid w:val="005B42A3"/>
    <w:rsid w:val="005B5D19"/>
    <w:rsid w:val="0066332A"/>
    <w:rsid w:val="00665270"/>
    <w:rsid w:val="00694807"/>
    <w:rsid w:val="00695EE7"/>
    <w:rsid w:val="006A2050"/>
    <w:rsid w:val="006A78A7"/>
    <w:rsid w:val="007A057F"/>
    <w:rsid w:val="007A6413"/>
    <w:rsid w:val="007F232A"/>
    <w:rsid w:val="008219FD"/>
    <w:rsid w:val="008422A3"/>
    <w:rsid w:val="009129D2"/>
    <w:rsid w:val="0092186C"/>
    <w:rsid w:val="00931399"/>
    <w:rsid w:val="00960630"/>
    <w:rsid w:val="00981993"/>
    <w:rsid w:val="00A004C0"/>
    <w:rsid w:val="00A14616"/>
    <w:rsid w:val="00A653E2"/>
    <w:rsid w:val="00A76627"/>
    <w:rsid w:val="00A91C23"/>
    <w:rsid w:val="00A92CE1"/>
    <w:rsid w:val="00AC3D9E"/>
    <w:rsid w:val="00AE542C"/>
    <w:rsid w:val="00C84E26"/>
    <w:rsid w:val="00D63F7A"/>
    <w:rsid w:val="00D76AC1"/>
    <w:rsid w:val="00DB0B88"/>
    <w:rsid w:val="00E81E74"/>
    <w:rsid w:val="00EC54C9"/>
    <w:rsid w:val="00F7328B"/>
    <w:rsid w:val="00FA465F"/>
    <w:rsid w:val="00FB1DDC"/>
    <w:rsid w:val="00FD2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2A3"/>
  </w:style>
  <w:style w:type="paragraph" w:styleId="1">
    <w:name w:val="heading 1"/>
    <w:basedOn w:val="a"/>
    <w:next w:val="a"/>
    <w:link w:val="10"/>
    <w:qFormat/>
    <w:rsid w:val="00FB1DDC"/>
    <w:pPr>
      <w:keepNext/>
      <w:spacing w:before="240" w:after="60" w:line="240" w:lineRule="auto"/>
      <w:jc w:val="right"/>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3D74EA"/>
    <w:pPr>
      <w:widowControl w:val="0"/>
      <w:suppressAutoHyphens/>
      <w:autoSpaceDN w:val="0"/>
      <w:spacing w:after="0" w:line="240" w:lineRule="auto"/>
    </w:pPr>
    <w:rPr>
      <w:rFonts w:ascii="Arial" w:eastAsia="Calibri" w:hAnsi="Arial" w:cs="Times New Roman"/>
      <w:b/>
      <w:kern w:val="3"/>
      <w:sz w:val="16"/>
      <w:szCs w:val="20"/>
    </w:rPr>
  </w:style>
  <w:style w:type="paragraph" w:styleId="a3">
    <w:name w:val="Body Text"/>
    <w:basedOn w:val="a"/>
    <w:link w:val="a4"/>
    <w:uiPriority w:val="99"/>
    <w:rsid w:val="003D74EA"/>
    <w:pPr>
      <w:spacing w:after="120" w:line="240" w:lineRule="auto"/>
      <w:jc w:val="right"/>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3D74EA"/>
    <w:rPr>
      <w:rFonts w:ascii="Times New Roman" w:eastAsia="Times New Roman" w:hAnsi="Times New Roman" w:cs="Times New Roman"/>
      <w:sz w:val="24"/>
      <w:szCs w:val="24"/>
    </w:rPr>
  </w:style>
  <w:style w:type="paragraph" w:customStyle="1" w:styleId="ConsNormal">
    <w:name w:val="ConsNormal"/>
    <w:basedOn w:val="a"/>
    <w:link w:val="ConsNormal0"/>
    <w:qFormat/>
    <w:rsid w:val="003D74E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3D74EA"/>
    <w:rPr>
      <w:rFonts w:ascii="Arial" w:eastAsia="Calibri" w:hAnsi="Arial" w:cs="Arial"/>
      <w:sz w:val="20"/>
      <w:szCs w:val="20"/>
    </w:rPr>
  </w:style>
  <w:style w:type="paragraph" w:customStyle="1" w:styleId="a5">
    <w:name w:val="áû÷íûé"/>
    <w:uiPriority w:val="99"/>
    <w:rsid w:val="003D74E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rPr>
  </w:style>
  <w:style w:type="paragraph" w:customStyle="1" w:styleId="ConsNonformat">
    <w:name w:val="ConsNonformat"/>
    <w:rsid w:val="003D74EA"/>
    <w:pPr>
      <w:widowControl w:val="0"/>
      <w:spacing w:after="0" w:line="240" w:lineRule="auto"/>
      <w:jc w:val="right"/>
    </w:pPr>
    <w:rPr>
      <w:rFonts w:ascii="Courier New" w:eastAsia="Times New Roman" w:hAnsi="Courier New" w:cs="Courier New"/>
      <w:sz w:val="20"/>
      <w:szCs w:val="20"/>
    </w:rPr>
  </w:style>
  <w:style w:type="paragraph" w:styleId="a6">
    <w:name w:val="No Spacing"/>
    <w:basedOn w:val="a"/>
    <w:link w:val="a7"/>
    <w:uiPriority w:val="1"/>
    <w:qFormat/>
    <w:rsid w:val="003D74EA"/>
    <w:pPr>
      <w:spacing w:after="0" w:line="240" w:lineRule="auto"/>
    </w:pPr>
    <w:rPr>
      <w:rFonts w:ascii="Calibri" w:eastAsia="Times New Roman" w:hAnsi="Calibri" w:cs="Calibri"/>
      <w:lang w:val="en-US" w:eastAsia="en-US"/>
    </w:rPr>
  </w:style>
  <w:style w:type="character" w:customStyle="1" w:styleId="a7">
    <w:name w:val="Без интервала Знак"/>
    <w:basedOn w:val="a0"/>
    <w:link w:val="a6"/>
    <w:uiPriority w:val="1"/>
    <w:locked/>
    <w:rsid w:val="003D74EA"/>
    <w:rPr>
      <w:rFonts w:ascii="Calibri" w:eastAsia="Times New Roman" w:hAnsi="Calibri" w:cs="Calibri"/>
      <w:lang w:val="en-US" w:eastAsia="en-US"/>
    </w:rPr>
  </w:style>
  <w:style w:type="paragraph" w:customStyle="1" w:styleId="Standard">
    <w:name w:val="Standard"/>
    <w:rsid w:val="003D74EA"/>
    <w:pPr>
      <w:suppressAutoHyphens/>
      <w:autoSpaceDN w:val="0"/>
      <w:spacing w:after="0" w:line="240" w:lineRule="auto"/>
      <w:textAlignment w:val="baseline"/>
    </w:pPr>
    <w:rPr>
      <w:rFonts w:ascii="Times New Roman" w:eastAsia="Calibri" w:hAnsi="Times New Roman" w:cs="Times New Roman"/>
      <w:kern w:val="3"/>
      <w:sz w:val="24"/>
      <w:szCs w:val="24"/>
    </w:rPr>
  </w:style>
  <w:style w:type="paragraph" w:customStyle="1" w:styleId="Textbody">
    <w:name w:val="Text body"/>
    <w:basedOn w:val="Standard"/>
    <w:rsid w:val="003D74EA"/>
    <w:pPr>
      <w:spacing w:after="120"/>
    </w:pPr>
  </w:style>
  <w:style w:type="paragraph" w:styleId="2">
    <w:name w:val="List 2"/>
    <w:basedOn w:val="Standard"/>
    <w:uiPriority w:val="99"/>
    <w:rsid w:val="003D74EA"/>
    <w:pPr>
      <w:spacing w:after="120"/>
      <w:ind w:left="566" w:hanging="283"/>
    </w:pPr>
    <w:rPr>
      <w:sz w:val="20"/>
      <w:szCs w:val="20"/>
    </w:rPr>
  </w:style>
  <w:style w:type="paragraph" w:customStyle="1" w:styleId="Textbodyindent">
    <w:name w:val="Text body indent"/>
    <w:basedOn w:val="Standard"/>
    <w:rsid w:val="003D74EA"/>
    <w:pPr>
      <w:spacing w:after="200"/>
      <w:ind w:left="283" w:firstLine="720"/>
    </w:pPr>
    <w:rPr>
      <w:rFonts w:ascii="Calibri" w:hAnsi="Calibri"/>
      <w:sz w:val="28"/>
      <w:szCs w:val="22"/>
    </w:rPr>
  </w:style>
  <w:style w:type="paragraph" w:styleId="a8">
    <w:name w:val="footnote text"/>
    <w:basedOn w:val="a"/>
    <w:link w:val="a9"/>
    <w:uiPriority w:val="99"/>
    <w:semiHidden/>
    <w:unhideWhenUsed/>
    <w:rsid w:val="003D74EA"/>
    <w:pPr>
      <w:spacing w:after="0" w:line="240" w:lineRule="auto"/>
    </w:pPr>
    <w:rPr>
      <w:rFonts w:ascii="Calibri" w:eastAsia="Times New Roman" w:hAnsi="Calibri" w:cs="Times New Roman"/>
      <w:sz w:val="20"/>
      <w:szCs w:val="20"/>
    </w:rPr>
  </w:style>
  <w:style w:type="character" w:customStyle="1" w:styleId="a9">
    <w:name w:val="Текст сноски Знак"/>
    <w:basedOn w:val="a0"/>
    <w:link w:val="a8"/>
    <w:uiPriority w:val="99"/>
    <w:semiHidden/>
    <w:rsid w:val="003D74EA"/>
    <w:rPr>
      <w:rFonts w:ascii="Calibri" w:eastAsia="Times New Roman" w:hAnsi="Calibri" w:cs="Times New Roman"/>
      <w:sz w:val="20"/>
      <w:szCs w:val="20"/>
    </w:rPr>
  </w:style>
  <w:style w:type="character" w:styleId="aa">
    <w:name w:val="footnote reference"/>
    <w:basedOn w:val="a0"/>
    <w:uiPriority w:val="99"/>
    <w:semiHidden/>
    <w:unhideWhenUsed/>
    <w:rsid w:val="003D74EA"/>
    <w:rPr>
      <w:vertAlign w:val="superscript"/>
    </w:rPr>
  </w:style>
  <w:style w:type="paragraph" w:styleId="ab">
    <w:name w:val="Body Text Indent"/>
    <w:basedOn w:val="a"/>
    <w:link w:val="ac"/>
    <w:uiPriority w:val="99"/>
    <w:unhideWhenUsed/>
    <w:rsid w:val="00FA465F"/>
    <w:pPr>
      <w:spacing w:after="120"/>
      <w:ind w:left="283"/>
    </w:pPr>
    <w:rPr>
      <w:rFonts w:ascii="Calibri" w:eastAsia="Times New Roman" w:hAnsi="Calibri" w:cs="Times New Roman"/>
    </w:rPr>
  </w:style>
  <w:style w:type="character" w:customStyle="1" w:styleId="ac">
    <w:name w:val="Основной текст с отступом Знак"/>
    <w:basedOn w:val="a0"/>
    <w:link w:val="ab"/>
    <w:uiPriority w:val="99"/>
    <w:rsid w:val="00FA465F"/>
    <w:rPr>
      <w:rFonts w:ascii="Calibri" w:eastAsia="Times New Roman" w:hAnsi="Calibri" w:cs="Times New Roman"/>
    </w:rPr>
  </w:style>
  <w:style w:type="paragraph" w:styleId="ad">
    <w:name w:val="header"/>
    <w:basedOn w:val="a"/>
    <w:link w:val="ae"/>
    <w:uiPriority w:val="99"/>
    <w:rsid w:val="00FA465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Верхний колонтитул Знак"/>
    <w:basedOn w:val="a0"/>
    <w:link w:val="ad"/>
    <w:uiPriority w:val="99"/>
    <w:rsid w:val="00FA465F"/>
    <w:rPr>
      <w:rFonts w:ascii="Times New Roman" w:eastAsia="Times New Roman" w:hAnsi="Times New Roman" w:cs="Times New Roman"/>
      <w:sz w:val="20"/>
      <w:szCs w:val="20"/>
    </w:rPr>
  </w:style>
  <w:style w:type="paragraph" w:customStyle="1" w:styleId="TableContents">
    <w:name w:val="Table Contents"/>
    <w:basedOn w:val="Standard"/>
    <w:rsid w:val="00FA465F"/>
    <w:pPr>
      <w:suppressLineNumbers/>
    </w:pPr>
  </w:style>
  <w:style w:type="character" w:customStyle="1" w:styleId="4">
    <w:name w:val="Основной текст (4) + Не курсив"/>
    <w:rsid w:val="00FA465F"/>
    <w:rPr>
      <w:i/>
      <w:iCs/>
      <w:sz w:val="27"/>
      <w:szCs w:val="27"/>
      <w:shd w:val="clear" w:color="auto" w:fill="FFFFFF"/>
    </w:rPr>
  </w:style>
  <w:style w:type="character" w:customStyle="1" w:styleId="10">
    <w:name w:val="Заголовок 1 Знак"/>
    <w:basedOn w:val="a0"/>
    <w:link w:val="1"/>
    <w:rsid w:val="00FB1DDC"/>
    <w:rPr>
      <w:rFonts w:ascii="Cambria" w:eastAsia="Times New Roman" w:hAnsi="Cambria" w:cs="Times New Roman"/>
      <w:b/>
      <w:bCs/>
      <w:kern w:val="32"/>
      <w:sz w:val="32"/>
      <w:szCs w:val="32"/>
    </w:rPr>
  </w:style>
  <w:style w:type="paragraph" w:styleId="af">
    <w:name w:val="Title"/>
    <w:basedOn w:val="a"/>
    <w:link w:val="af0"/>
    <w:qFormat/>
    <w:rsid w:val="00FB1DDC"/>
    <w:pPr>
      <w:widowControl w:val="0"/>
      <w:autoSpaceDE w:val="0"/>
      <w:autoSpaceDN w:val="0"/>
      <w:adjustRightInd w:val="0"/>
      <w:spacing w:after="0" w:line="240" w:lineRule="auto"/>
      <w:jc w:val="center"/>
    </w:pPr>
    <w:rPr>
      <w:rFonts w:ascii="Times New Roman" w:eastAsia="Times New Roman" w:hAnsi="Times New Roman" w:cs="Times New Roman"/>
      <w:b/>
      <w:bCs/>
      <w:sz w:val="20"/>
      <w:szCs w:val="20"/>
    </w:rPr>
  </w:style>
  <w:style w:type="character" w:customStyle="1" w:styleId="af0">
    <w:name w:val="Название Знак"/>
    <w:basedOn w:val="a0"/>
    <w:link w:val="af"/>
    <w:rsid w:val="00FB1DDC"/>
    <w:rPr>
      <w:rFonts w:ascii="Times New Roman" w:eastAsia="Times New Roman" w:hAnsi="Times New Roman" w:cs="Times New Roman"/>
      <w:b/>
      <w:bCs/>
      <w:sz w:val="20"/>
      <w:szCs w:val="20"/>
    </w:rPr>
  </w:style>
  <w:style w:type="paragraph" w:styleId="20">
    <w:name w:val="Body Text 2"/>
    <w:basedOn w:val="a"/>
    <w:link w:val="21"/>
    <w:uiPriority w:val="99"/>
    <w:semiHidden/>
    <w:unhideWhenUsed/>
    <w:rsid w:val="00FB1DDC"/>
    <w:pPr>
      <w:spacing w:after="120" w:line="480" w:lineRule="auto"/>
    </w:pPr>
    <w:rPr>
      <w:rFonts w:ascii="Calibri" w:eastAsia="Times New Roman" w:hAnsi="Calibri" w:cs="Times New Roman"/>
    </w:rPr>
  </w:style>
  <w:style w:type="character" w:customStyle="1" w:styleId="21">
    <w:name w:val="Основной текст 2 Знак"/>
    <w:basedOn w:val="a0"/>
    <w:link w:val="20"/>
    <w:uiPriority w:val="99"/>
    <w:semiHidden/>
    <w:rsid w:val="00FB1DDC"/>
    <w:rPr>
      <w:rFonts w:ascii="Calibri" w:eastAsia="Times New Roman" w:hAnsi="Calibri" w:cs="Times New Roman"/>
    </w:rPr>
  </w:style>
  <w:style w:type="paragraph" w:styleId="3">
    <w:name w:val="Body Text 3"/>
    <w:basedOn w:val="a"/>
    <w:link w:val="30"/>
    <w:uiPriority w:val="99"/>
    <w:semiHidden/>
    <w:unhideWhenUsed/>
    <w:rsid w:val="00FB1DDC"/>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FB1DDC"/>
    <w:rPr>
      <w:rFonts w:ascii="Calibri" w:eastAsia="Times New Roman" w:hAnsi="Calibri" w:cs="Times New Roman"/>
      <w:sz w:val="16"/>
      <w:szCs w:val="16"/>
    </w:rPr>
  </w:style>
  <w:style w:type="paragraph" w:styleId="af1">
    <w:name w:val="List Paragraph"/>
    <w:basedOn w:val="a"/>
    <w:uiPriority w:val="99"/>
    <w:qFormat/>
    <w:rsid w:val="00FB1DD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paragraph">
    <w:name w:val="paragraph"/>
    <w:basedOn w:val="a"/>
    <w:rsid w:val="00FB1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0"/>
    <w:rsid w:val="00FB1DDC"/>
  </w:style>
  <w:style w:type="character" w:customStyle="1" w:styleId="normaltextrun">
    <w:name w:val="normaltextrun"/>
    <w:basedOn w:val="a0"/>
    <w:rsid w:val="00FB1DDC"/>
  </w:style>
  <w:style w:type="character" w:customStyle="1" w:styleId="apple-converted-space">
    <w:name w:val="apple-converted-space"/>
    <w:basedOn w:val="a0"/>
    <w:rsid w:val="00FB1DDC"/>
  </w:style>
  <w:style w:type="paragraph" w:customStyle="1" w:styleId="xl71">
    <w:name w:val="xl71"/>
    <w:basedOn w:val="a"/>
    <w:rsid w:val="0042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color w:val="000000"/>
      <w:sz w:val="24"/>
      <w:szCs w:val="24"/>
    </w:rPr>
  </w:style>
  <w:style w:type="table" w:styleId="af2">
    <w:name w:val="Table Grid"/>
    <w:basedOn w:val="a1"/>
    <w:uiPriority w:val="59"/>
    <w:rsid w:val="005B2AF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B2AF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rsid w:val="00576D7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14</Pages>
  <Words>6564</Words>
  <Characters>37416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Кайнова</dc:creator>
  <cp:keywords/>
  <dc:description/>
  <cp:lastModifiedBy>Кайнова</cp:lastModifiedBy>
  <cp:revision>18</cp:revision>
  <dcterms:created xsi:type="dcterms:W3CDTF">2020-11-24T04:15:00Z</dcterms:created>
  <dcterms:modified xsi:type="dcterms:W3CDTF">2021-04-08T06:16:00Z</dcterms:modified>
</cp:coreProperties>
</file>